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3368"/>
        <w:gridCol w:w="5987"/>
      </w:tblGrid>
      <w:tr w:rsidR="00E064F9" w:rsidRPr="008E15F1" w:rsidTr="0044121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4F9" w:rsidRPr="008E15F1" w:rsidRDefault="00E064F9" w:rsidP="00441211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Look w:val="04A0" w:firstRow="1" w:lastRow="0" w:firstColumn="1" w:lastColumn="0" w:noHBand="0" w:noVBand="1"/>
            </w:tblPr>
            <w:tblGrid>
              <w:gridCol w:w="5771"/>
            </w:tblGrid>
            <w:tr w:rsidR="00E064F9" w:rsidRPr="008E15F1" w:rsidTr="00441211">
              <w:trPr>
                <w:trHeight w:val="28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64F9" w:rsidRPr="00A27812" w:rsidRDefault="00E064F9" w:rsidP="004412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Приложение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064F9" w:rsidRPr="008E15F1" w:rsidTr="0044121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64F9" w:rsidRPr="00A27812" w:rsidRDefault="00E064F9" w:rsidP="004412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постановлению администрации СП 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Койдин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E064F9" w:rsidRPr="008E15F1" w:rsidTr="00441211">
              <w:trPr>
                <w:trHeight w:val="25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64F9" w:rsidRPr="00A27812" w:rsidRDefault="00E064F9" w:rsidP="004412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отчета об исполнении </w:t>
                  </w:r>
                </w:p>
              </w:tc>
            </w:tr>
            <w:tr w:rsidR="00E064F9" w:rsidRPr="008E15F1" w:rsidTr="0044121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64F9" w:rsidRPr="00A27812" w:rsidRDefault="00E064F9" w:rsidP="004412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бюджета МО СП 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Койдин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месяцев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</w:tbl>
          <w:p w:rsidR="00E064F9" w:rsidRPr="008E15F1" w:rsidRDefault="00E064F9" w:rsidP="0044121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</w:tr>
      <w:tr w:rsidR="00E064F9" w:rsidRPr="008E15F1" w:rsidTr="0044121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4F9" w:rsidRPr="008E15F1" w:rsidRDefault="00E064F9" w:rsidP="0044121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E064F9" w:rsidRPr="008E15F1" w:rsidRDefault="00E064F9" w:rsidP="0044121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064F9" w:rsidRPr="008E15F1" w:rsidTr="0044121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4F9" w:rsidRPr="008E15F1" w:rsidRDefault="00E064F9" w:rsidP="0044121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E064F9" w:rsidRPr="008E15F1" w:rsidRDefault="00E064F9" w:rsidP="0044121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064F9" w:rsidRPr="008E15F1" w:rsidTr="0044121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4F9" w:rsidRPr="008E15F1" w:rsidRDefault="00E064F9" w:rsidP="00441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E064F9" w:rsidRPr="008E15F1" w:rsidRDefault="00E064F9" w:rsidP="00441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64F9" w:rsidRDefault="00E064F9" w:rsidP="00E064F9">
      <w:pPr>
        <w:jc w:val="right"/>
      </w:pPr>
    </w:p>
    <w:p w:rsidR="00E064F9" w:rsidRPr="004576B4" w:rsidRDefault="00E064F9" w:rsidP="00E064F9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6B4">
        <w:rPr>
          <w:rFonts w:ascii="Times New Roman" w:hAnsi="Times New Roman" w:cs="Times New Roman"/>
          <w:sz w:val="28"/>
          <w:szCs w:val="28"/>
        </w:rPr>
        <w:t>Отчет</w:t>
      </w:r>
    </w:p>
    <w:p w:rsidR="00E064F9" w:rsidRPr="004576B4" w:rsidRDefault="00E064F9" w:rsidP="00E064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6B4">
        <w:rPr>
          <w:rFonts w:ascii="Times New Roman" w:hAnsi="Times New Roman" w:cs="Times New Roman"/>
          <w:sz w:val="28"/>
          <w:szCs w:val="28"/>
        </w:rPr>
        <w:t xml:space="preserve">о численности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4576B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Койдин</w:t>
      </w:r>
      <w:r w:rsidRPr="004576B4"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и </w:t>
      </w:r>
    </w:p>
    <w:p w:rsidR="00E064F9" w:rsidRPr="004576B4" w:rsidRDefault="00E064F9" w:rsidP="00E064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6B4">
        <w:rPr>
          <w:rFonts w:ascii="Times New Roman" w:hAnsi="Times New Roman" w:cs="Times New Roman"/>
          <w:sz w:val="28"/>
          <w:szCs w:val="28"/>
        </w:rPr>
        <w:t>фактических затратах на их денежное содержание</w:t>
      </w:r>
    </w:p>
    <w:p w:rsidR="00E064F9" w:rsidRPr="000532DA" w:rsidRDefault="00E064F9" w:rsidP="00E064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76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 октября</w:t>
      </w:r>
      <w:r w:rsidRPr="004576B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6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64F9" w:rsidRPr="000532DA" w:rsidRDefault="00E064F9" w:rsidP="00E064F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984"/>
        <w:gridCol w:w="1559"/>
        <w:gridCol w:w="1700"/>
        <w:gridCol w:w="1844"/>
      </w:tblGrid>
      <w:tr w:rsidR="00E064F9" w:rsidRPr="000532DA" w:rsidTr="00441211">
        <w:trPr>
          <w:trHeight w:val="847"/>
        </w:trPr>
        <w:tc>
          <w:tcPr>
            <w:tcW w:w="4644" w:type="dxa"/>
            <w:gridSpan w:val="3"/>
          </w:tcPr>
          <w:p w:rsidR="00E064F9" w:rsidRPr="000532DA" w:rsidRDefault="00E064F9" w:rsidP="00441211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5103" w:type="dxa"/>
            <w:gridSpan w:val="3"/>
          </w:tcPr>
          <w:p w:rsidR="00E064F9" w:rsidRPr="000532DA" w:rsidRDefault="00E064F9" w:rsidP="00441211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содержание, руб. коп. (КОСГУ 211, 266)</w:t>
            </w:r>
          </w:p>
        </w:tc>
      </w:tr>
      <w:tr w:rsidR="00E064F9" w:rsidRPr="000532DA" w:rsidTr="00441211">
        <w:trPr>
          <w:trHeight w:val="1124"/>
        </w:trPr>
        <w:tc>
          <w:tcPr>
            <w:tcW w:w="1242" w:type="dxa"/>
          </w:tcPr>
          <w:p w:rsidR="00E064F9" w:rsidRPr="000532DA" w:rsidRDefault="00E064F9" w:rsidP="00441211">
            <w:pPr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 Всего работников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4F9" w:rsidRPr="000532DA" w:rsidRDefault="00E064F9" w:rsidP="00441211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муниципальных служащих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4F9" w:rsidRPr="000532DA" w:rsidRDefault="00E064F9" w:rsidP="00441211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E064F9" w:rsidRPr="000532DA" w:rsidRDefault="00E064F9" w:rsidP="00441211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F9" w:rsidRPr="000532DA" w:rsidRDefault="00E064F9" w:rsidP="00441211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Работников органов местного самоуправления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064F9" w:rsidRPr="000532DA" w:rsidRDefault="00E064F9" w:rsidP="00441211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муниципальных служащих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064F9" w:rsidRPr="000532DA" w:rsidRDefault="00E064F9" w:rsidP="00441211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</w:p>
        </w:tc>
      </w:tr>
      <w:tr w:rsidR="00E064F9" w:rsidRPr="000532DA" w:rsidTr="00441211">
        <w:trPr>
          <w:trHeight w:val="293"/>
        </w:trPr>
        <w:tc>
          <w:tcPr>
            <w:tcW w:w="1242" w:type="dxa"/>
          </w:tcPr>
          <w:p w:rsidR="00E064F9" w:rsidRPr="000532DA" w:rsidRDefault="00E064F9" w:rsidP="0044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64F9" w:rsidRPr="000532DA" w:rsidRDefault="00E064F9" w:rsidP="0044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64F9" w:rsidRPr="000532DA" w:rsidRDefault="00E064F9" w:rsidP="0044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64F9" w:rsidRPr="000532DA" w:rsidRDefault="00E064F9" w:rsidP="0044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E064F9" w:rsidRPr="000532DA" w:rsidRDefault="00E064F9" w:rsidP="0044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E064F9" w:rsidRPr="000532DA" w:rsidRDefault="00E064F9" w:rsidP="0044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64F9" w:rsidRPr="000532DA" w:rsidTr="00441211">
        <w:trPr>
          <w:trHeight w:val="293"/>
        </w:trPr>
        <w:tc>
          <w:tcPr>
            <w:tcW w:w="1242" w:type="dxa"/>
          </w:tcPr>
          <w:p w:rsidR="00E064F9" w:rsidRPr="002432E9" w:rsidRDefault="00E064F9" w:rsidP="0044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064F9" w:rsidRPr="002432E9" w:rsidRDefault="00E064F9" w:rsidP="0044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64F9" w:rsidRPr="002432E9" w:rsidRDefault="00E064F9" w:rsidP="0044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4F9" w:rsidRPr="002432E9" w:rsidRDefault="00E064F9" w:rsidP="0044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1651573,79</w:t>
            </w:r>
          </w:p>
        </w:tc>
        <w:tc>
          <w:tcPr>
            <w:tcW w:w="1700" w:type="dxa"/>
            <w:shd w:val="clear" w:color="auto" w:fill="auto"/>
          </w:tcPr>
          <w:p w:rsidR="00E064F9" w:rsidRPr="002432E9" w:rsidRDefault="00E064F9" w:rsidP="0044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576913,90</w:t>
            </w:r>
          </w:p>
        </w:tc>
        <w:tc>
          <w:tcPr>
            <w:tcW w:w="1844" w:type="dxa"/>
            <w:shd w:val="clear" w:color="auto" w:fill="auto"/>
          </w:tcPr>
          <w:p w:rsidR="00E064F9" w:rsidRPr="000532DA" w:rsidRDefault="00E064F9" w:rsidP="0044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F9" w:rsidRPr="000532DA" w:rsidRDefault="00E064F9" w:rsidP="00E064F9">
      <w:pPr>
        <w:rPr>
          <w:sz w:val="24"/>
          <w:szCs w:val="24"/>
        </w:rPr>
      </w:pPr>
    </w:p>
    <w:p w:rsidR="009B2682" w:rsidRDefault="009B2682">
      <w:bookmarkStart w:id="0" w:name="_GoBack"/>
      <w:bookmarkEnd w:id="0"/>
    </w:p>
    <w:sectPr w:rsidR="009B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DF"/>
    <w:rsid w:val="009B2682"/>
    <w:rsid w:val="00D624DF"/>
    <w:rsid w:val="00E0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85467-6C7F-4AC2-AAEE-C657184C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F9"/>
  </w:style>
  <w:style w:type="paragraph" w:styleId="2">
    <w:name w:val="heading 2"/>
    <w:basedOn w:val="a"/>
    <w:next w:val="a"/>
    <w:link w:val="20"/>
    <w:uiPriority w:val="9"/>
    <w:unhideWhenUsed/>
    <w:qFormat/>
    <w:rsid w:val="00E06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4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2023-10-20T06:50:00Z</dcterms:created>
  <dcterms:modified xsi:type="dcterms:W3CDTF">2023-10-20T06:50:00Z</dcterms:modified>
</cp:coreProperties>
</file>