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1986"/>
        <w:gridCol w:w="1422"/>
        <w:gridCol w:w="2938"/>
        <w:gridCol w:w="1657"/>
        <w:gridCol w:w="1609"/>
        <w:gridCol w:w="315"/>
      </w:tblGrid>
      <w:tr w:rsidR="00A70275" w:rsidRPr="007F52C9" w:rsidTr="00E1673E">
        <w:trPr>
          <w:trHeight w:val="2262"/>
        </w:trPr>
        <w:tc>
          <w:tcPr>
            <w:tcW w:w="3577" w:type="dxa"/>
            <w:gridSpan w:val="3"/>
          </w:tcPr>
          <w:p w:rsidR="00A70275" w:rsidRPr="007F52C9" w:rsidRDefault="00A70275" w:rsidP="00F57F71">
            <w:pPr>
              <w:jc w:val="center"/>
              <w:rPr>
                <w:szCs w:val="28"/>
              </w:rPr>
            </w:pPr>
          </w:p>
          <w:p w:rsidR="00A70275" w:rsidRPr="007F52C9" w:rsidRDefault="00A70275" w:rsidP="00F57F71">
            <w:pPr>
              <w:jc w:val="center"/>
              <w:rPr>
                <w:b/>
                <w:szCs w:val="28"/>
              </w:rPr>
            </w:pPr>
            <w:r w:rsidRPr="007F52C9">
              <w:rPr>
                <w:b/>
                <w:szCs w:val="28"/>
              </w:rPr>
              <w:t>«Койдìн» сикт</w:t>
            </w:r>
          </w:p>
          <w:p w:rsidR="00A70275" w:rsidRPr="007F52C9" w:rsidRDefault="00A70275" w:rsidP="00F57F71">
            <w:pPr>
              <w:jc w:val="center"/>
              <w:rPr>
                <w:b/>
                <w:szCs w:val="28"/>
              </w:rPr>
            </w:pPr>
            <w:r w:rsidRPr="007F52C9">
              <w:rPr>
                <w:b/>
                <w:szCs w:val="28"/>
              </w:rPr>
              <w:t>овмōдчōминса</w:t>
            </w:r>
          </w:p>
          <w:p w:rsidR="00A70275" w:rsidRPr="007F52C9" w:rsidRDefault="00A70275" w:rsidP="00F57F71">
            <w:pPr>
              <w:jc w:val="center"/>
              <w:rPr>
                <w:b/>
                <w:szCs w:val="28"/>
              </w:rPr>
            </w:pPr>
            <w:r w:rsidRPr="007F52C9">
              <w:rPr>
                <w:b/>
                <w:szCs w:val="28"/>
              </w:rPr>
              <w:t>администрация</w:t>
            </w:r>
          </w:p>
          <w:p w:rsidR="00A70275" w:rsidRPr="007F52C9" w:rsidRDefault="00A70275" w:rsidP="00F57F71">
            <w:pPr>
              <w:jc w:val="center"/>
              <w:rPr>
                <w:szCs w:val="28"/>
              </w:rPr>
            </w:pPr>
            <w:r w:rsidRPr="007F52C9">
              <w:rPr>
                <w:szCs w:val="28"/>
              </w:rPr>
              <w:t xml:space="preserve">  </w:t>
            </w:r>
          </w:p>
          <w:p w:rsidR="00A70275" w:rsidRPr="007F52C9" w:rsidRDefault="00A70275" w:rsidP="00F57F71">
            <w:pPr>
              <w:jc w:val="center"/>
              <w:rPr>
                <w:szCs w:val="28"/>
              </w:rPr>
            </w:pPr>
          </w:p>
          <w:p w:rsidR="00A70275" w:rsidRPr="007F52C9" w:rsidRDefault="00A70275" w:rsidP="00F57F71">
            <w:pPr>
              <w:jc w:val="center"/>
              <w:rPr>
                <w:szCs w:val="28"/>
              </w:rPr>
            </w:pPr>
          </w:p>
          <w:p w:rsidR="00A70275" w:rsidRPr="007F52C9" w:rsidRDefault="00A70275" w:rsidP="00F57F71">
            <w:pPr>
              <w:jc w:val="center"/>
              <w:rPr>
                <w:szCs w:val="28"/>
              </w:rPr>
            </w:pPr>
          </w:p>
        </w:tc>
        <w:tc>
          <w:tcPr>
            <w:tcW w:w="2938" w:type="dxa"/>
          </w:tcPr>
          <w:p w:rsidR="00A70275" w:rsidRPr="007F52C9" w:rsidRDefault="00A70275" w:rsidP="00F57F71">
            <w:pPr>
              <w:jc w:val="center"/>
              <w:rPr>
                <w:szCs w:val="28"/>
              </w:rPr>
            </w:pPr>
          </w:p>
          <w:p w:rsidR="00A70275" w:rsidRPr="007F52C9" w:rsidRDefault="00A70275" w:rsidP="00F57F71">
            <w:pPr>
              <w:jc w:val="center"/>
              <w:rPr>
                <w:szCs w:val="28"/>
              </w:rPr>
            </w:pPr>
            <w:r w:rsidRPr="007F52C9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INCLUDEPICTURE "../../WINWORD/CLIPART/KOMI_GER.WMF" \* MERGEFORMAT \d </w:instrText>
            </w:r>
            <w:r w:rsidRPr="007F52C9">
              <w:rPr>
                <w:szCs w:val="28"/>
              </w:rPr>
              <w:fldChar w:fldCharType="separate"/>
            </w:r>
            <w:r w:rsidR="00FF6FF0">
              <w:rPr>
                <w:szCs w:val="28"/>
              </w:rPr>
              <w:fldChar w:fldCharType="begin"/>
            </w:r>
            <w:r w:rsidR="00FF6FF0">
              <w:rPr>
                <w:szCs w:val="28"/>
              </w:rPr>
              <w:instrText xml:space="preserve"> INCLUDEPICTURE  "C:\\Users\\1\\Desktop\\Со старого компьютера\\с диска Д\\WINWORD\\CLIPART\\KOMI_GER.WMF" \* MERGEFORMATINET </w:instrText>
            </w:r>
            <w:r w:rsidR="00FF6FF0">
              <w:rPr>
                <w:szCs w:val="28"/>
              </w:rPr>
              <w:fldChar w:fldCharType="separate"/>
            </w:r>
            <w:r w:rsidR="002A0E58">
              <w:rPr>
                <w:szCs w:val="28"/>
              </w:rPr>
              <w:fldChar w:fldCharType="begin"/>
            </w:r>
            <w:r w:rsidR="002A0E58">
              <w:rPr>
                <w:szCs w:val="28"/>
              </w:rPr>
              <w:instrText xml:space="preserve"> INCLUDEPICTURE  "C:\\Users\\WINWORD\\CLIPART\\KOMI_GER.WMF" \* MERGEFORMATINET </w:instrText>
            </w:r>
            <w:r w:rsidR="002A0E58">
              <w:rPr>
                <w:szCs w:val="28"/>
              </w:rPr>
              <w:fldChar w:fldCharType="separate"/>
            </w:r>
            <w:r w:rsidR="00DE04B4">
              <w:rPr>
                <w:szCs w:val="28"/>
              </w:rPr>
              <w:fldChar w:fldCharType="begin"/>
            </w:r>
            <w:r w:rsidR="00DE04B4">
              <w:rPr>
                <w:szCs w:val="28"/>
              </w:rPr>
              <w:instrText xml:space="preserve"> </w:instrText>
            </w:r>
            <w:r w:rsidR="00DE04B4">
              <w:rPr>
                <w:szCs w:val="28"/>
              </w:rPr>
              <w:instrText>INCLUDEPICTURE  "C:\\Users\\WINWORD\\CLIPART\\KOMI_GER.WMF" \* MERGEFORMATINET</w:instrText>
            </w:r>
            <w:r w:rsidR="00DE04B4">
              <w:rPr>
                <w:szCs w:val="28"/>
              </w:rPr>
              <w:instrText xml:space="preserve"> </w:instrText>
            </w:r>
            <w:r w:rsidR="00DE04B4">
              <w:rPr>
                <w:szCs w:val="28"/>
              </w:rPr>
              <w:fldChar w:fldCharType="separate"/>
            </w:r>
            <w:r w:rsidR="00DE04B4">
              <w:rPr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63.85pt" fillcolor="window">
                  <v:imagedata r:id="rId4" r:href="rId5"/>
                </v:shape>
              </w:pict>
            </w:r>
            <w:r w:rsidR="00DE04B4">
              <w:rPr>
                <w:szCs w:val="28"/>
              </w:rPr>
              <w:fldChar w:fldCharType="end"/>
            </w:r>
            <w:r w:rsidR="002A0E58">
              <w:rPr>
                <w:szCs w:val="28"/>
              </w:rPr>
              <w:fldChar w:fldCharType="end"/>
            </w:r>
            <w:r w:rsidR="00FF6FF0">
              <w:rPr>
                <w:szCs w:val="28"/>
              </w:rPr>
              <w:fldChar w:fldCharType="end"/>
            </w:r>
            <w:r w:rsidRPr="007F52C9">
              <w:rPr>
                <w:szCs w:val="28"/>
              </w:rPr>
              <w:fldChar w:fldCharType="end"/>
            </w:r>
          </w:p>
        </w:tc>
        <w:tc>
          <w:tcPr>
            <w:tcW w:w="3581" w:type="dxa"/>
            <w:gridSpan w:val="3"/>
          </w:tcPr>
          <w:p w:rsidR="00A70275" w:rsidRPr="007F52C9" w:rsidRDefault="00A70275" w:rsidP="00F57F71">
            <w:pPr>
              <w:jc w:val="center"/>
              <w:rPr>
                <w:b/>
                <w:szCs w:val="28"/>
              </w:rPr>
            </w:pPr>
          </w:p>
          <w:p w:rsidR="00A70275" w:rsidRPr="007F52C9" w:rsidRDefault="00A70275" w:rsidP="00F57F71">
            <w:pPr>
              <w:rPr>
                <w:b/>
                <w:szCs w:val="28"/>
              </w:rPr>
            </w:pPr>
            <w:r w:rsidRPr="007F52C9">
              <w:rPr>
                <w:b/>
                <w:szCs w:val="28"/>
              </w:rPr>
              <w:t xml:space="preserve">          Администрация</w:t>
            </w:r>
          </w:p>
          <w:p w:rsidR="00A70275" w:rsidRPr="007F52C9" w:rsidRDefault="00A70275" w:rsidP="00F57F71">
            <w:pPr>
              <w:ind w:left="72" w:hanging="72"/>
              <w:rPr>
                <w:b/>
                <w:szCs w:val="28"/>
              </w:rPr>
            </w:pPr>
            <w:r w:rsidRPr="007F52C9">
              <w:rPr>
                <w:b/>
                <w:szCs w:val="28"/>
              </w:rPr>
              <w:t xml:space="preserve">     сельского поселения</w:t>
            </w:r>
          </w:p>
          <w:p w:rsidR="00A70275" w:rsidRPr="007F52C9" w:rsidRDefault="00A70275" w:rsidP="00F57F71">
            <w:pPr>
              <w:rPr>
                <w:b/>
                <w:szCs w:val="28"/>
              </w:rPr>
            </w:pPr>
            <w:r w:rsidRPr="007F52C9">
              <w:rPr>
                <w:b/>
                <w:szCs w:val="28"/>
              </w:rPr>
              <w:t xml:space="preserve">               «Койдин»</w:t>
            </w:r>
          </w:p>
          <w:p w:rsidR="00A70275" w:rsidRPr="007F52C9" w:rsidRDefault="00A70275" w:rsidP="00F57F71">
            <w:pPr>
              <w:jc w:val="center"/>
              <w:rPr>
                <w:szCs w:val="28"/>
              </w:rPr>
            </w:pPr>
          </w:p>
          <w:p w:rsidR="00A70275" w:rsidRPr="007F52C9" w:rsidRDefault="00A70275" w:rsidP="00F57F71">
            <w:pPr>
              <w:jc w:val="center"/>
              <w:rPr>
                <w:szCs w:val="28"/>
              </w:rPr>
            </w:pPr>
          </w:p>
          <w:p w:rsidR="00A70275" w:rsidRPr="007F52C9" w:rsidRDefault="00A70275" w:rsidP="00F57F71">
            <w:pPr>
              <w:jc w:val="center"/>
              <w:rPr>
                <w:szCs w:val="28"/>
              </w:rPr>
            </w:pPr>
          </w:p>
          <w:p w:rsidR="00A70275" w:rsidRPr="007F52C9" w:rsidRDefault="00A70275" w:rsidP="00F57F71">
            <w:pPr>
              <w:jc w:val="center"/>
              <w:rPr>
                <w:szCs w:val="28"/>
              </w:rPr>
            </w:pPr>
          </w:p>
        </w:tc>
      </w:tr>
      <w:tr w:rsidR="00A70275" w:rsidRPr="007F52C9" w:rsidTr="00E1673E">
        <w:trPr>
          <w:gridAfter w:val="1"/>
          <w:wAfter w:w="315" w:type="dxa"/>
        </w:trPr>
        <w:tc>
          <w:tcPr>
            <w:tcW w:w="3577" w:type="dxa"/>
            <w:gridSpan w:val="3"/>
          </w:tcPr>
          <w:p w:rsidR="00A70275" w:rsidRPr="007F52C9" w:rsidRDefault="00A70275" w:rsidP="00F57F71">
            <w:pPr>
              <w:jc w:val="center"/>
              <w:rPr>
                <w:szCs w:val="28"/>
              </w:rPr>
            </w:pPr>
          </w:p>
          <w:p w:rsidR="00A70275" w:rsidRPr="007F52C9" w:rsidRDefault="00A70275" w:rsidP="00F57F71">
            <w:pPr>
              <w:jc w:val="center"/>
              <w:rPr>
                <w:szCs w:val="28"/>
              </w:rPr>
            </w:pPr>
          </w:p>
        </w:tc>
        <w:tc>
          <w:tcPr>
            <w:tcW w:w="2938" w:type="dxa"/>
          </w:tcPr>
          <w:p w:rsidR="00A70275" w:rsidRPr="007F52C9" w:rsidRDefault="00A70275" w:rsidP="00F57F71">
            <w:pPr>
              <w:keepNext/>
              <w:jc w:val="both"/>
              <w:outlineLvl w:val="8"/>
              <w:rPr>
                <w:b/>
                <w:szCs w:val="28"/>
              </w:rPr>
            </w:pPr>
            <w:r w:rsidRPr="007F52C9">
              <w:rPr>
                <w:b/>
                <w:szCs w:val="28"/>
              </w:rPr>
              <w:t xml:space="preserve">          ШУÖМ</w:t>
            </w:r>
          </w:p>
          <w:p w:rsidR="00A70275" w:rsidRPr="007F52C9" w:rsidRDefault="00A70275" w:rsidP="00F57F71">
            <w:pPr>
              <w:keepNext/>
              <w:jc w:val="both"/>
              <w:outlineLvl w:val="8"/>
              <w:rPr>
                <w:b/>
                <w:szCs w:val="28"/>
              </w:rPr>
            </w:pPr>
            <w:r w:rsidRPr="007F52C9">
              <w:rPr>
                <w:b/>
                <w:szCs w:val="28"/>
              </w:rPr>
              <w:t>ПОСТАНОВЛЕНИЕ</w:t>
            </w:r>
          </w:p>
          <w:p w:rsidR="00A70275" w:rsidRPr="007F52C9" w:rsidRDefault="00A70275" w:rsidP="00F57F71">
            <w:pPr>
              <w:jc w:val="both"/>
              <w:rPr>
                <w:b/>
                <w:szCs w:val="28"/>
              </w:rPr>
            </w:pPr>
          </w:p>
        </w:tc>
        <w:tc>
          <w:tcPr>
            <w:tcW w:w="3266" w:type="dxa"/>
            <w:gridSpan w:val="2"/>
          </w:tcPr>
          <w:p w:rsidR="00A70275" w:rsidRPr="007F52C9" w:rsidRDefault="00A70275" w:rsidP="00F57F71">
            <w:pPr>
              <w:jc w:val="center"/>
              <w:rPr>
                <w:szCs w:val="28"/>
              </w:rPr>
            </w:pPr>
          </w:p>
        </w:tc>
      </w:tr>
      <w:tr w:rsidR="00A70275" w:rsidRPr="007F52C9" w:rsidTr="00E1673E">
        <w:trPr>
          <w:gridAfter w:val="1"/>
          <w:wAfter w:w="315" w:type="dxa"/>
        </w:trPr>
        <w:tc>
          <w:tcPr>
            <w:tcW w:w="169" w:type="dxa"/>
          </w:tcPr>
          <w:p w:rsidR="00A70275" w:rsidRPr="007F52C9" w:rsidRDefault="00A70275" w:rsidP="00F57F71">
            <w:pPr>
              <w:jc w:val="both"/>
              <w:rPr>
                <w:szCs w:val="28"/>
              </w:rPr>
            </w:pPr>
            <w:r w:rsidRPr="007F52C9">
              <w:rPr>
                <w:szCs w:val="28"/>
              </w:rPr>
              <w:t xml:space="preserve">       </w:t>
            </w:r>
          </w:p>
        </w:tc>
        <w:tc>
          <w:tcPr>
            <w:tcW w:w="1986" w:type="dxa"/>
            <w:tcBorders>
              <w:bottom w:val="single" w:sz="6" w:space="0" w:color="auto"/>
            </w:tcBorders>
          </w:tcPr>
          <w:p w:rsidR="00A70275" w:rsidRPr="007F52C9" w:rsidRDefault="00A70275" w:rsidP="00DE04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</w:t>
            </w:r>
            <w:r w:rsidR="00DE04B4">
              <w:rPr>
                <w:szCs w:val="28"/>
              </w:rPr>
              <w:t>5</w:t>
            </w:r>
            <w:r>
              <w:rPr>
                <w:szCs w:val="28"/>
              </w:rPr>
              <w:t xml:space="preserve"> января</w:t>
            </w:r>
          </w:p>
        </w:tc>
        <w:tc>
          <w:tcPr>
            <w:tcW w:w="1422" w:type="dxa"/>
          </w:tcPr>
          <w:p w:rsidR="00A70275" w:rsidRPr="007F52C9" w:rsidRDefault="00A70275" w:rsidP="00F57F71">
            <w:pPr>
              <w:jc w:val="center"/>
              <w:rPr>
                <w:szCs w:val="28"/>
              </w:rPr>
            </w:pPr>
            <w:r w:rsidRPr="007F52C9">
              <w:rPr>
                <w:szCs w:val="28"/>
              </w:rPr>
              <w:t xml:space="preserve">   202</w:t>
            </w:r>
            <w:r>
              <w:rPr>
                <w:szCs w:val="28"/>
              </w:rPr>
              <w:t>3</w:t>
            </w:r>
            <w:r w:rsidRPr="007F52C9">
              <w:rPr>
                <w:szCs w:val="28"/>
              </w:rPr>
              <w:t>г.</w:t>
            </w:r>
          </w:p>
        </w:tc>
        <w:tc>
          <w:tcPr>
            <w:tcW w:w="4595" w:type="dxa"/>
            <w:gridSpan w:val="2"/>
          </w:tcPr>
          <w:p w:rsidR="00A70275" w:rsidRPr="007F52C9" w:rsidRDefault="00A70275" w:rsidP="00F57F71">
            <w:pPr>
              <w:jc w:val="right"/>
              <w:rPr>
                <w:szCs w:val="28"/>
              </w:rPr>
            </w:pPr>
            <w:r w:rsidRPr="007F52C9">
              <w:rPr>
                <w:szCs w:val="28"/>
              </w:rPr>
              <w:t xml:space="preserve">№ </w:t>
            </w:r>
          </w:p>
        </w:tc>
        <w:tc>
          <w:tcPr>
            <w:tcW w:w="1609" w:type="dxa"/>
            <w:tcBorders>
              <w:bottom w:val="single" w:sz="6" w:space="0" w:color="auto"/>
            </w:tcBorders>
          </w:tcPr>
          <w:p w:rsidR="00A70275" w:rsidRPr="007F52C9" w:rsidRDefault="00A70275" w:rsidP="00DE04B4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E04B4">
              <w:rPr>
                <w:szCs w:val="28"/>
              </w:rPr>
              <w:t>4</w:t>
            </w:r>
            <w:r>
              <w:rPr>
                <w:szCs w:val="28"/>
              </w:rPr>
              <w:t>/01</w:t>
            </w:r>
          </w:p>
        </w:tc>
      </w:tr>
    </w:tbl>
    <w:p w:rsidR="00A70275" w:rsidRPr="007F52C9" w:rsidRDefault="00A70275" w:rsidP="00A70275">
      <w:pPr>
        <w:ind w:right="-6101"/>
        <w:jc w:val="both"/>
        <w:rPr>
          <w:szCs w:val="28"/>
          <w:vertAlign w:val="superscript"/>
        </w:rPr>
      </w:pPr>
      <w:r w:rsidRPr="007F52C9">
        <w:rPr>
          <w:szCs w:val="28"/>
          <w:vertAlign w:val="superscript"/>
        </w:rPr>
        <w:t xml:space="preserve">   Республика Коми, пст. Койдин</w:t>
      </w:r>
    </w:p>
    <w:p w:rsidR="00A70275" w:rsidRPr="007F52C9" w:rsidRDefault="00A70275" w:rsidP="00A70275">
      <w:pPr>
        <w:ind w:right="-6101"/>
        <w:jc w:val="both"/>
        <w:rPr>
          <w:szCs w:val="28"/>
          <w:vertAlign w:val="superscript"/>
        </w:rPr>
      </w:pPr>
    </w:p>
    <w:p w:rsidR="00A70275" w:rsidRDefault="00A70275" w:rsidP="00A70275">
      <w:pPr>
        <w:widowControl w:val="0"/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</w:p>
    <w:p w:rsidR="00A70275" w:rsidRPr="00DC5B62" w:rsidRDefault="00A70275" w:rsidP="00A70275">
      <w:pPr>
        <w:shd w:val="clear" w:color="auto" w:fill="FFFFFF"/>
        <w:outlineLvl w:val="2"/>
        <w:rPr>
          <w:b/>
          <w:bCs/>
          <w:szCs w:val="28"/>
        </w:rPr>
      </w:pPr>
      <w:r w:rsidRPr="00DC5B62">
        <w:rPr>
          <w:b/>
          <w:bCs/>
          <w:szCs w:val="28"/>
        </w:rPr>
        <w:t xml:space="preserve">«О создании координационного совета по развитию малого и среднего предпринимательства на территории сельского поселения </w:t>
      </w:r>
      <w:r>
        <w:rPr>
          <w:b/>
          <w:bCs/>
          <w:szCs w:val="28"/>
        </w:rPr>
        <w:t>«Койдин</w:t>
      </w:r>
      <w:r w:rsidRPr="00DC5B62">
        <w:rPr>
          <w:b/>
          <w:bCs/>
          <w:szCs w:val="28"/>
        </w:rPr>
        <w:t>»</w:t>
      </w:r>
    </w:p>
    <w:p w:rsidR="00A70275" w:rsidRDefault="00A70275" w:rsidP="00A70275">
      <w:pPr>
        <w:widowControl w:val="0"/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</w:p>
    <w:p w:rsidR="00A70275" w:rsidRDefault="00A70275" w:rsidP="00A70275">
      <w:pPr>
        <w:shd w:val="clear" w:color="auto" w:fill="FFFFFF"/>
        <w:spacing w:before="105" w:after="105" w:line="207" w:lineRule="atLeast"/>
        <w:ind w:firstLine="708"/>
        <w:jc w:val="both"/>
        <w:rPr>
          <w:szCs w:val="28"/>
        </w:rPr>
      </w:pPr>
      <w:r w:rsidRPr="00DC5B62">
        <w:rPr>
          <w:szCs w:val="28"/>
        </w:rPr>
        <w:t xml:space="preserve">Во исполнение Федерального закона от 24.07.2007 № 209-ФЗ «О развитии малого и среднего предпринимательства в Российской Федерации», </w:t>
      </w:r>
    </w:p>
    <w:p w:rsidR="00A70275" w:rsidRDefault="00A70275" w:rsidP="00A70275">
      <w:pPr>
        <w:widowControl w:val="0"/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</w:p>
    <w:p w:rsidR="00A70275" w:rsidRPr="007F52C9" w:rsidRDefault="00A70275" w:rsidP="00A70275">
      <w:pPr>
        <w:widowControl w:val="0"/>
        <w:suppressAutoHyphens/>
        <w:autoSpaceDE w:val="0"/>
        <w:ind w:firstLine="709"/>
        <w:jc w:val="both"/>
        <w:rPr>
          <w:spacing w:val="-2"/>
          <w:szCs w:val="28"/>
        </w:rPr>
      </w:pPr>
      <w:r w:rsidRPr="007F52C9">
        <w:rPr>
          <w:rFonts w:eastAsia="Arial"/>
          <w:b/>
          <w:szCs w:val="28"/>
          <w:lang w:eastAsia="ar-SA"/>
        </w:rPr>
        <w:t>Администрация сельского поселения «Койдин» постановляет</w:t>
      </w:r>
      <w:r w:rsidRPr="007F52C9">
        <w:rPr>
          <w:b/>
          <w:spacing w:val="-2"/>
          <w:szCs w:val="28"/>
        </w:rPr>
        <w:t>:</w:t>
      </w:r>
    </w:p>
    <w:p w:rsidR="00A70275" w:rsidRPr="007F52C9" w:rsidRDefault="00A70275" w:rsidP="00A70275">
      <w:pPr>
        <w:tabs>
          <w:tab w:val="left" w:pos="5700"/>
          <w:tab w:val="left" w:pos="6120"/>
          <w:tab w:val="left" w:pos="7088"/>
        </w:tabs>
        <w:jc w:val="both"/>
        <w:rPr>
          <w:spacing w:val="-2"/>
          <w:szCs w:val="28"/>
        </w:rPr>
      </w:pPr>
    </w:p>
    <w:p w:rsidR="00A70275" w:rsidRPr="00DC5B62" w:rsidRDefault="00FF6FF0" w:rsidP="00A70275">
      <w:pPr>
        <w:shd w:val="clear" w:color="auto" w:fill="FFFFFF"/>
        <w:spacing w:before="105" w:after="105" w:line="207" w:lineRule="atLeast"/>
        <w:ind w:firstLine="709"/>
        <w:jc w:val="both"/>
        <w:rPr>
          <w:szCs w:val="28"/>
        </w:rPr>
      </w:pPr>
      <w:r>
        <w:rPr>
          <w:szCs w:val="28"/>
        </w:rPr>
        <w:t>1. Создать координационный с</w:t>
      </w:r>
      <w:r w:rsidR="00A70275" w:rsidRPr="00DC5B62">
        <w:rPr>
          <w:szCs w:val="28"/>
        </w:rPr>
        <w:t xml:space="preserve">овет по развитию малого и среднего предпринимательства сельского поселения </w:t>
      </w:r>
      <w:r w:rsidR="00A70275">
        <w:rPr>
          <w:szCs w:val="28"/>
        </w:rPr>
        <w:t>«Койдин»</w:t>
      </w:r>
      <w:r w:rsidR="00A70275" w:rsidRPr="00DC5B62">
        <w:rPr>
          <w:szCs w:val="28"/>
        </w:rPr>
        <w:t>.</w:t>
      </w:r>
    </w:p>
    <w:p w:rsidR="00A70275" w:rsidRPr="00DC5B62" w:rsidRDefault="00A70275" w:rsidP="00A70275">
      <w:pPr>
        <w:shd w:val="clear" w:color="auto" w:fill="FFFFFF"/>
        <w:spacing w:before="105" w:after="105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2. Утверди</w:t>
      </w:r>
      <w:r w:rsidR="00FF6FF0">
        <w:rPr>
          <w:szCs w:val="28"/>
        </w:rPr>
        <w:t>ть Положение о координационном с</w:t>
      </w:r>
      <w:r w:rsidRPr="00DC5B62">
        <w:rPr>
          <w:szCs w:val="28"/>
        </w:rPr>
        <w:t xml:space="preserve">овете по развитию малого и среднего предпринимательства сельского поселения </w:t>
      </w:r>
      <w:r>
        <w:rPr>
          <w:szCs w:val="28"/>
        </w:rPr>
        <w:t>«Койдин»</w:t>
      </w:r>
      <w:r w:rsidRPr="00DC5B62">
        <w:rPr>
          <w:szCs w:val="28"/>
        </w:rPr>
        <w:t xml:space="preserve"> согласно приложению №1.</w:t>
      </w:r>
    </w:p>
    <w:p w:rsidR="00A70275" w:rsidRPr="00DC5B62" w:rsidRDefault="00A70275" w:rsidP="00A70275">
      <w:pPr>
        <w:shd w:val="clear" w:color="auto" w:fill="FFFFFF"/>
        <w:spacing w:before="105" w:after="105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3. Утвердить состав координа</w:t>
      </w:r>
      <w:r w:rsidR="00FF6FF0">
        <w:rPr>
          <w:szCs w:val="28"/>
        </w:rPr>
        <w:t>ционного с</w:t>
      </w:r>
      <w:r w:rsidRPr="00DC5B62">
        <w:rPr>
          <w:szCs w:val="28"/>
        </w:rPr>
        <w:t xml:space="preserve">овета по развитию малого и среднего предпринимательства сельского поселения </w:t>
      </w:r>
      <w:r>
        <w:rPr>
          <w:szCs w:val="28"/>
        </w:rPr>
        <w:t>«Койдин»</w:t>
      </w:r>
      <w:r w:rsidRPr="00DC5B62">
        <w:rPr>
          <w:szCs w:val="28"/>
        </w:rPr>
        <w:t xml:space="preserve"> согласно приложению №2.</w:t>
      </w:r>
    </w:p>
    <w:p w:rsidR="00A70275" w:rsidRPr="00DC5B62" w:rsidRDefault="00A70275" w:rsidP="00A70275">
      <w:pPr>
        <w:shd w:val="clear" w:color="auto" w:fill="FFFFFF"/>
        <w:spacing w:before="105" w:after="105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 xml:space="preserve"> 4. </w:t>
      </w:r>
      <w:r w:rsidR="00470316">
        <w:rPr>
          <w:szCs w:val="28"/>
        </w:rPr>
        <w:t>Настоящее постановление вступает в силу с даты подписания и подлежит официальному обнародованию</w:t>
      </w:r>
      <w:r>
        <w:rPr>
          <w:szCs w:val="28"/>
        </w:rPr>
        <w:t>.</w:t>
      </w:r>
    </w:p>
    <w:p w:rsidR="00A70275" w:rsidRPr="007F52C9" w:rsidRDefault="00A70275" w:rsidP="00A70275">
      <w:pPr>
        <w:ind w:firstLine="708"/>
        <w:jc w:val="both"/>
        <w:rPr>
          <w:spacing w:val="-2"/>
          <w:szCs w:val="28"/>
        </w:rPr>
      </w:pPr>
    </w:p>
    <w:p w:rsidR="00A70275" w:rsidRDefault="00A70275" w:rsidP="00A70275">
      <w:pPr>
        <w:shd w:val="clear" w:color="auto" w:fill="FFFFFF"/>
        <w:jc w:val="both"/>
        <w:rPr>
          <w:szCs w:val="28"/>
        </w:rPr>
      </w:pPr>
      <w:r w:rsidRPr="007F52C9">
        <w:rPr>
          <w:szCs w:val="28"/>
        </w:rPr>
        <w:t xml:space="preserve">     </w:t>
      </w:r>
    </w:p>
    <w:p w:rsidR="00A70275" w:rsidRDefault="00A70275" w:rsidP="00A70275">
      <w:pPr>
        <w:shd w:val="clear" w:color="auto" w:fill="FFFFFF"/>
        <w:jc w:val="both"/>
        <w:rPr>
          <w:szCs w:val="28"/>
        </w:rPr>
      </w:pPr>
    </w:p>
    <w:p w:rsidR="00A70275" w:rsidRDefault="00A70275" w:rsidP="00A70275">
      <w:pPr>
        <w:shd w:val="clear" w:color="auto" w:fill="FFFFFF"/>
        <w:jc w:val="both"/>
        <w:rPr>
          <w:szCs w:val="28"/>
        </w:rPr>
      </w:pPr>
    </w:p>
    <w:p w:rsidR="00A70275" w:rsidRDefault="00A70275" w:rsidP="00A70275">
      <w:pPr>
        <w:shd w:val="clear" w:color="auto" w:fill="FFFFFF"/>
        <w:jc w:val="both"/>
        <w:rPr>
          <w:szCs w:val="28"/>
        </w:rPr>
      </w:pPr>
    </w:p>
    <w:p w:rsidR="00A70275" w:rsidRPr="007F52C9" w:rsidRDefault="00A70275" w:rsidP="00A70275">
      <w:pPr>
        <w:shd w:val="clear" w:color="auto" w:fill="FFFFFF"/>
        <w:jc w:val="both"/>
        <w:rPr>
          <w:szCs w:val="28"/>
        </w:rPr>
      </w:pPr>
      <w:r w:rsidRPr="007F52C9">
        <w:rPr>
          <w:szCs w:val="28"/>
        </w:rPr>
        <w:t xml:space="preserve">   Глава сельского поселения «Койдин»</w:t>
      </w:r>
      <w:r w:rsidRPr="007F52C9">
        <w:rPr>
          <w:szCs w:val="28"/>
        </w:rPr>
        <w:tab/>
        <w:t xml:space="preserve">             </w:t>
      </w:r>
      <w:r>
        <w:rPr>
          <w:szCs w:val="28"/>
        </w:rPr>
        <w:t xml:space="preserve">            А.Г. Кузнецова</w:t>
      </w:r>
    </w:p>
    <w:p w:rsidR="00325193" w:rsidRDefault="00DE04B4"/>
    <w:p w:rsidR="00E1673E" w:rsidRDefault="00E1673E"/>
    <w:p w:rsidR="00E1673E" w:rsidRDefault="00E1673E"/>
    <w:p w:rsidR="00E1673E" w:rsidRDefault="00E1673E" w:rsidP="00E1673E">
      <w:pPr>
        <w:shd w:val="clear" w:color="auto" w:fill="FFFFFF"/>
        <w:spacing w:before="105" w:after="105"/>
        <w:ind w:left="3540" w:firstLine="708"/>
        <w:jc w:val="right"/>
        <w:rPr>
          <w:szCs w:val="28"/>
        </w:rPr>
      </w:pPr>
      <w:r w:rsidRPr="00DC5B62">
        <w:rPr>
          <w:szCs w:val="28"/>
        </w:rPr>
        <w:t>                                      </w:t>
      </w:r>
    </w:p>
    <w:p w:rsidR="00E1673E" w:rsidRDefault="00E1673E" w:rsidP="00E1673E">
      <w:pPr>
        <w:shd w:val="clear" w:color="auto" w:fill="FFFFFF"/>
        <w:spacing w:before="105" w:after="105"/>
        <w:ind w:left="3540" w:firstLine="708"/>
        <w:jc w:val="right"/>
        <w:rPr>
          <w:szCs w:val="28"/>
        </w:rPr>
      </w:pPr>
    </w:p>
    <w:p w:rsidR="00E1673E" w:rsidRPr="00E1673E" w:rsidRDefault="00E1673E" w:rsidP="00E1673E">
      <w:pPr>
        <w:shd w:val="clear" w:color="auto" w:fill="FFFFFF"/>
        <w:spacing w:before="105" w:after="105"/>
        <w:ind w:left="3540" w:firstLine="708"/>
        <w:jc w:val="right"/>
        <w:rPr>
          <w:sz w:val="24"/>
        </w:rPr>
      </w:pPr>
      <w:r w:rsidRPr="00DC5B62">
        <w:rPr>
          <w:szCs w:val="28"/>
        </w:rPr>
        <w:lastRenderedPageBreak/>
        <w:t> </w:t>
      </w:r>
      <w:r w:rsidRPr="00E1673E">
        <w:rPr>
          <w:sz w:val="24"/>
        </w:rPr>
        <w:t>Приложение № 1</w:t>
      </w:r>
    </w:p>
    <w:tbl>
      <w:tblPr>
        <w:tblpPr w:leftFromText="180" w:rightFromText="180" w:vertAnchor="text" w:horzAnchor="margin" w:tblpXSpec="right" w:tblpY="-14"/>
        <w:tblW w:w="464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3"/>
      </w:tblGrid>
      <w:tr w:rsidR="00E1673E" w:rsidRPr="00DC5B62" w:rsidTr="00E1673E">
        <w:trPr>
          <w:trHeight w:val="72"/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3E" w:rsidRPr="00DC5B62" w:rsidRDefault="00E1673E" w:rsidP="009A3BF9">
            <w:pPr>
              <w:spacing w:before="105" w:after="105"/>
              <w:jc w:val="right"/>
              <w:rPr>
                <w:szCs w:val="28"/>
              </w:rPr>
            </w:pPr>
          </w:p>
        </w:tc>
      </w:tr>
    </w:tbl>
    <w:p w:rsidR="00E1673E" w:rsidRPr="00E1673E" w:rsidRDefault="00E1673E" w:rsidP="00E1673E">
      <w:pPr>
        <w:shd w:val="clear" w:color="auto" w:fill="FFFFFF"/>
        <w:spacing w:before="105" w:after="105"/>
        <w:ind w:left="3540" w:firstLine="708"/>
        <w:jc w:val="right"/>
        <w:rPr>
          <w:sz w:val="24"/>
        </w:rPr>
      </w:pPr>
      <w:r>
        <w:rPr>
          <w:sz w:val="24"/>
        </w:rPr>
        <w:t>Утверждено</w:t>
      </w:r>
    </w:p>
    <w:p w:rsidR="00E1673E" w:rsidRPr="00E1673E" w:rsidRDefault="00E1673E" w:rsidP="00E1673E">
      <w:pPr>
        <w:shd w:val="clear" w:color="auto" w:fill="FFFFFF"/>
        <w:ind w:left="3540" w:firstLine="708"/>
        <w:jc w:val="right"/>
        <w:rPr>
          <w:sz w:val="20"/>
          <w:szCs w:val="20"/>
        </w:rPr>
      </w:pPr>
      <w:r w:rsidRPr="00E1673E">
        <w:rPr>
          <w:sz w:val="20"/>
          <w:szCs w:val="20"/>
        </w:rPr>
        <w:t>постановлением администрации</w:t>
      </w:r>
    </w:p>
    <w:p w:rsidR="00E1673E" w:rsidRPr="00E1673E" w:rsidRDefault="00E1673E" w:rsidP="00E1673E">
      <w:pPr>
        <w:shd w:val="clear" w:color="auto" w:fill="FFFFFF"/>
        <w:ind w:left="3540" w:firstLine="708"/>
        <w:jc w:val="right"/>
        <w:rPr>
          <w:sz w:val="20"/>
          <w:szCs w:val="20"/>
        </w:rPr>
      </w:pPr>
      <w:r w:rsidRPr="00E1673E">
        <w:rPr>
          <w:sz w:val="20"/>
          <w:szCs w:val="20"/>
        </w:rPr>
        <w:t xml:space="preserve">  сельского поселения «Койдин»</w:t>
      </w:r>
    </w:p>
    <w:p w:rsidR="00E1673E" w:rsidRPr="00E1673E" w:rsidRDefault="00E1673E" w:rsidP="00E1673E">
      <w:pPr>
        <w:shd w:val="clear" w:color="auto" w:fill="FFFFFF"/>
        <w:ind w:left="3540" w:firstLine="708"/>
        <w:jc w:val="right"/>
        <w:rPr>
          <w:sz w:val="20"/>
          <w:szCs w:val="20"/>
        </w:rPr>
      </w:pPr>
      <w:r w:rsidRPr="00E1673E">
        <w:rPr>
          <w:sz w:val="20"/>
          <w:szCs w:val="20"/>
        </w:rPr>
        <w:t>от 2</w:t>
      </w:r>
      <w:r w:rsidR="00DE04B4">
        <w:rPr>
          <w:sz w:val="20"/>
          <w:szCs w:val="20"/>
        </w:rPr>
        <w:t>5</w:t>
      </w:r>
      <w:r w:rsidRPr="00E1673E">
        <w:rPr>
          <w:sz w:val="20"/>
          <w:szCs w:val="20"/>
        </w:rPr>
        <w:t xml:space="preserve"> января 2023 года № 0</w:t>
      </w:r>
      <w:r w:rsidR="00DE04B4">
        <w:rPr>
          <w:sz w:val="20"/>
          <w:szCs w:val="20"/>
        </w:rPr>
        <w:t>4</w:t>
      </w:r>
      <w:r w:rsidRPr="00E1673E">
        <w:rPr>
          <w:sz w:val="20"/>
          <w:szCs w:val="20"/>
        </w:rPr>
        <w:t>/01</w:t>
      </w:r>
    </w:p>
    <w:p w:rsidR="00E1673E" w:rsidRPr="00DC5B62" w:rsidRDefault="00E1673E" w:rsidP="00E1673E">
      <w:pPr>
        <w:shd w:val="clear" w:color="auto" w:fill="FFFFFF"/>
        <w:spacing w:before="105" w:after="105"/>
        <w:ind w:left="3540" w:firstLine="708"/>
        <w:jc w:val="both"/>
        <w:rPr>
          <w:szCs w:val="28"/>
        </w:rPr>
      </w:pPr>
      <w:r w:rsidRPr="00DC5B62">
        <w:rPr>
          <w:szCs w:val="28"/>
        </w:rPr>
        <w:t> </w:t>
      </w:r>
    </w:p>
    <w:p w:rsidR="00E1673E" w:rsidRPr="00DC5B62" w:rsidRDefault="00E1673E" w:rsidP="00E1673E">
      <w:pPr>
        <w:shd w:val="clear" w:color="auto" w:fill="FFFFFF"/>
        <w:spacing w:before="105" w:after="105"/>
        <w:jc w:val="center"/>
        <w:rPr>
          <w:szCs w:val="28"/>
        </w:rPr>
      </w:pPr>
      <w:r w:rsidRPr="00DC5B62">
        <w:rPr>
          <w:b/>
          <w:bCs/>
          <w:szCs w:val="28"/>
        </w:rPr>
        <w:t>ПОЛОЖЕНИЕ</w:t>
      </w:r>
    </w:p>
    <w:p w:rsidR="00E1673E" w:rsidRPr="00DC5B62" w:rsidRDefault="00FF6FF0" w:rsidP="00E1673E">
      <w:pPr>
        <w:shd w:val="clear" w:color="auto" w:fill="FFFFFF"/>
        <w:spacing w:before="105" w:after="105"/>
        <w:jc w:val="center"/>
        <w:rPr>
          <w:szCs w:val="28"/>
        </w:rPr>
      </w:pPr>
      <w:r>
        <w:rPr>
          <w:b/>
          <w:bCs/>
          <w:szCs w:val="28"/>
        </w:rPr>
        <w:t>о координационном с</w:t>
      </w:r>
      <w:r w:rsidR="00E1673E" w:rsidRPr="00DC5B62">
        <w:rPr>
          <w:b/>
          <w:bCs/>
          <w:szCs w:val="28"/>
        </w:rPr>
        <w:t>овете по развитию малого и среднего</w:t>
      </w:r>
    </w:p>
    <w:p w:rsidR="00E1673E" w:rsidRPr="00DC5B62" w:rsidRDefault="00E1673E" w:rsidP="00E1673E">
      <w:pPr>
        <w:shd w:val="clear" w:color="auto" w:fill="FFFFFF"/>
        <w:spacing w:before="105" w:after="105"/>
        <w:jc w:val="center"/>
        <w:rPr>
          <w:szCs w:val="28"/>
        </w:rPr>
      </w:pPr>
      <w:r w:rsidRPr="00DC5B62">
        <w:rPr>
          <w:b/>
          <w:bCs/>
          <w:szCs w:val="28"/>
        </w:rPr>
        <w:t>предпринимательства сельского поселения</w:t>
      </w:r>
      <w:r>
        <w:rPr>
          <w:b/>
          <w:bCs/>
          <w:szCs w:val="28"/>
        </w:rPr>
        <w:t xml:space="preserve"> «Койдин»</w:t>
      </w:r>
    </w:p>
    <w:p w:rsidR="00E1673E" w:rsidRPr="00DC5B62" w:rsidRDefault="00E1673E" w:rsidP="00E1673E">
      <w:pPr>
        <w:shd w:val="clear" w:color="auto" w:fill="FFFFFF"/>
        <w:spacing w:before="105" w:after="105"/>
        <w:jc w:val="center"/>
        <w:rPr>
          <w:szCs w:val="28"/>
        </w:rPr>
      </w:pPr>
      <w:r w:rsidRPr="00DC5B62">
        <w:rPr>
          <w:szCs w:val="28"/>
        </w:rPr>
        <w:t> </w:t>
      </w:r>
    </w:p>
    <w:p w:rsidR="00E1673E" w:rsidRPr="00DC5B62" w:rsidRDefault="00E1673E" w:rsidP="00E1673E">
      <w:pPr>
        <w:shd w:val="clear" w:color="auto" w:fill="FFFFFF"/>
        <w:spacing w:before="105" w:after="36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 xml:space="preserve">1. Координационный совет по развитию малого и среднего предпринимательства   сельского поселения </w:t>
      </w:r>
      <w:r w:rsidR="00FF6FF0">
        <w:rPr>
          <w:szCs w:val="28"/>
        </w:rPr>
        <w:t>«Койдин</w:t>
      </w:r>
      <w:r>
        <w:rPr>
          <w:szCs w:val="28"/>
        </w:rPr>
        <w:t>»</w:t>
      </w:r>
      <w:r w:rsidRPr="00DC5B62">
        <w:rPr>
          <w:szCs w:val="28"/>
        </w:rPr>
        <w:t xml:space="preserve"> (в дальнейш</w:t>
      </w:r>
      <w:r w:rsidR="00FF6FF0">
        <w:rPr>
          <w:szCs w:val="28"/>
        </w:rPr>
        <w:t>ем именуемый – координационный С</w:t>
      </w:r>
      <w:r w:rsidRPr="00DC5B62">
        <w:rPr>
          <w:szCs w:val="28"/>
        </w:rPr>
        <w:t xml:space="preserve">овет) создан на основании Федерального закона РФ от 24.07.2007  № 209-ФЗ «О развитии малого и среднего предпринимательства в Российской Федерации» с целью координации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 за выполнением мер по поддержке малого и среднего предпринимательства муниципального образования сельское поселение </w:t>
      </w:r>
      <w:r w:rsidR="00FF6FF0">
        <w:rPr>
          <w:szCs w:val="28"/>
        </w:rPr>
        <w:t>«Койдин</w:t>
      </w:r>
      <w:r>
        <w:rPr>
          <w:szCs w:val="28"/>
        </w:rPr>
        <w:t xml:space="preserve">» Койгородского </w:t>
      </w:r>
      <w:r w:rsidRPr="00DC5B62">
        <w:rPr>
          <w:szCs w:val="28"/>
        </w:rPr>
        <w:t xml:space="preserve"> района </w:t>
      </w:r>
      <w:r>
        <w:rPr>
          <w:szCs w:val="28"/>
        </w:rPr>
        <w:t>Республики Коми</w:t>
      </w:r>
      <w:r w:rsidRPr="00DC5B62">
        <w:rPr>
          <w:szCs w:val="28"/>
        </w:rPr>
        <w:t>  (далее – муниципальное образование) и выработке согласованных решений при формировании политики в области развития малого и среднего предпринимательства.</w:t>
      </w:r>
    </w:p>
    <w:p w:rsidR="00E1673E" w:rsidRPr="00DC5B62" w:rsidRDefault="00E1673E" w:rsidP="00E1673E">
      <w:pPr>
        <w:shd w:val="clear" w:color="auto" w:fill="FFFFFF"/>
        <w:spacing w:before="105" w:after="36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2. Координационный совет является совещательным органом по выработке и реализации мер, направленных на развитие субъектов малого и среднего предпринимательства.</w:t>
      </w:r>
    </w:p>
    <w:p w:rsidR="00E1673E" w:rsidRPr="00DC5B62" w:rsidRDefault="00E1673E" w:rsidP="00E1673E">
      <w:pPr>
        <w:shd w:val="clear" w:color="auto" w:fill="FFFFFF"/>
        <w:spacing w:before="105" w:after="36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3. Координационный совет:</w:t>
      </w:r>
    </w:p>
    <w:p w:rsidR="00E1673E" w:rsidRPr="00DC5B62" w:rsidRDefault="00E1673E" w:rsidP="00E1673E">
      <w:pPr>
        <w:shd w:val="clear" w:color="auto" w:fill="FFFFFF"/>
        <w:spacing w:before="105" w:after="36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- участвует в проведении общественной экспертизы проектов муниципальных правовых актов муниципального образования, регулирующих развитие малого и среднего предпринимательства;</w:t>
      </w:r>
    </w:p>
    <w:p w:rsidR="00E1673E" w:rsidRPr="00DC5B62" w:rsidRDefault="00E1673E" w:rsidP="00E1673E">
      <w:pPr>
        <w:shd w:val="clear" w:color="auto" w:fill="FFFFFF"/>
        <w:spacing w:before="105" w:after="36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- принимает участие в выработке и реализации муниципальной политики в области развития малого и среднего предпринимательства;</w:t>
      </w:r>
    </w:p>
    <w:p w:rsidR="00E1673E" w:rsidRPr="00DC5B62" w:rsidRDefault="00E1673E" w:rsidP="00E1673E">
      <w:pPr>
        <w:shd w:val="clear" w:color="auto" w:fill="FFFFFF"/>
        <w:spacing w:before="105" w:after="36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- 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</w:t>
      </w:r>
    </w:p>
    <w:p w:rsidR="00E1673E" w:rsidRPr="00DC5B62" w:rsidRDefault="00E1673E" w:rsidP="00E1673E">
      <w:pPr>
        <w:shd w:val="clear" w:color="auto" w:fill="FFFFFF"/>
        <w:spacing w:before="105" w:after="36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- 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</w:p>
    <w:p w:rsidR="00E1673E" w:rsidRPr="00DC5B62" w:rsidRDefault="00E1673E" w:rsidP="00E1673E">
      <w:pPr>
        <w:shd w:val="clear" w:color="auto" w:fill="FFFFFF"/>
        <w:spacing w:before="105" w:after="36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lastRenderedPageBreak/>
        <w:t>- участвует в разработке комплекса мер по устранению административных барьеров, препятствующих развитию малого и среднего предпринимательства в муниципальном образовании;</w:t>
      </w:r>
    </w:p>
    <w:p w:rsidR="00E1673E" w:rsidRPr="00DC5B62" w:rsidRDefault="00E1673E" w:rsidP="00E1673E">
      <w:pPr>
        <w:shd w:val="clear" w:color="auto" w:fill="FFFFFF"/>
        <w:spacing w:before="105" w:after="105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- содействует обмену межмуниципальным, межрегиональным опытом в сфере поддержки малого и среднего предпринимательства.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 xml:space="preserve">4. Координационный совет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</w:t>
      </w:r>
      <w:r w:rsidR="00FF6FF0" w:rsidRPr="00DC5B62">
        <w:rPr>
          <w:szCs w:val="28"/>
        </w:rPr>
        <w:t>других структур,</w:t>
      </w:r>
      <w:r w:rsidRPr="00DC5B62">
        <w:rPr>
          <w:szCs w:val="28"/>
        </w:rPr>
        <w:t xml:space="preserve"> регулирующих работу малого и среднего предпринимательства о состоянии дел по проблемам малого и среднего предпринимательства муниципального образования, запрашивать у них необходимые материалы и документы.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5. 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предприниматели, эксперты, консультанты.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6. 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7. 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8. Координационный совет считается созданным с момента принятия решения о его создании и утверждении Положения о нем администрацией муниципального образования. Персональный состав координационного совета утверждается постановлением администрации муниципального образования.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9. Председателем ко</w:t>
      </w:r>
      <w:r w:rsidR="00FF6FF0">
        <w:rPr>
          <w:szCs w:val="28"/>
        </w:rPr>
        <w:t>ординационного совета является глава сельского поселения</w:t>
      </w:r>
      <w:r w:rsidRPr="00DC5B62">
        <w:rPr>
          <w:szCs w:val="28"/>
        </w:rPr>
        <w:t>, зам</w:t>
      </w:r>
      <w:r w:rsidR="00FF6FF0">
        <w:rPr>
          <w:szCs w:val="28"/>
        </w:rPr>
        <w:t>естителем председателя – заместитель руководителя</w:t>
      </w:r>
      <w:r w:rsidRPr="00DC5B62">
        <w:rPr>
          <w:szCs w:val="28"/>
        </w:rPr>
        <w:t xml:space="preserve"> </w:t>
      </w:r>
      <w:r w:rsidR="00FF6FF0">
        <w:rPr>
          <w:szCs w:val="28"/>
        </w:rPr>
        <w:t xml:space="preserve">администрации сельского поселения. 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10. Заседание координационного совета правомочно, если на нем присутствует не менее половины его состава плюс один голос.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11. Заседания координационного совета проводятся по мере необходимости, но не реже одного раза в полугодие.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12. Председатель или, в его отсутствие, - заместитель председателя координационного совета: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- организуют подготовку рассмотрения вопросов на заседаниях совета, подписывают протоколы заседаний совета, на которых он (они) председательствовал (и);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- обеспечивают контроль за исполнением принятых на совете решений.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13. Секретарь координационного совета: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lastRenderedPageBreak/>
        <w:t>- осуществляет ведение, учет и хранение дел;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- обеспечивает рассылку протоколов;</w:t>
      </w:r>
    </w:p>
    <w:p w:rsidR="00E1673E" w:rsidRPr="00DC5B62" w:rsidRDefault="00E1673E" w:rsidP="00E1673E">
      <w:pPr>
        <w:shd w:val="clear" w:color="auto" w:fill="FFFFFF"/>
        <w:spacing w:before="105" w:after="38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- 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 и т.д.).</w:t>
      </w:r>
    </w:p>
    <w:p w:rsidR="00E1673E" w:rsidRPr="00DC5B62" w:rsidRDefault="00E1673E" w:rsidP="00E1673E">
      <w:pPr>
        <w:shd w:val="clear" w:color="auto" w:fill="FFFFFF"/>
        <w:spacing w:before="105" w:after="105" w:line="207" w:lineRule="atLeast"/>
        <w:ind w:firstLine="709"/>
        <w:jc w:val="both"/>
        <w:rPr>
          <w:szCs w:val="28"/>
        </w:rPr>
      </w:pPr>
      <w:r w:rsidRPr="00DC5B62">
        <w:rPr>
          <w:szCs w:val="28"/>
        </w:rPr>
        <w:t>- подписывает протоколы заседаний совета.</w:t>
      </w:r>
    </w:p>
    <w:p w:rsidR="00E1673E" w:rsidRPr="00DC5B62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  <w:r w:rsidRPr="00DC5B62">
        <w:rPr>
          <w:szCs w:val="28"/>
        </w:rPr>
        <w:t> </w:t>
      </w: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  <w:r w:rsidRPr="00DC5B62">
        <w:rPr>
          <w:szCs w:val="28"/>
        </w:rPr>
        <w:t> </w:t>
      </w: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E1673E" w:rsidRPr="00DC5B62" w:rsidRDefault="00E1673E" w:rsidP="00E1673E">
      <w:pPr>
        <w:shd w:val="clear" w:color="auto" w:fill="FFFFFF"/>
        <w:spacing w:before="105" w:after="105" w:line="207" w:lineRule="atLeast"/>
        <w:jc w:val="both"/>
        <w:rPr>
          <w:szCs w:val="28"/>
        </w:rPr>
      </w:pPr>
    </w:p>
    <w:p w:rsidR="00FF6FF0" w:rsidRDefault="00E1673E" w:rsidP="00E1673E">
      <w:pPr>
        <w:shd w:val="clear" w:color="auto" w:fill="FFFFFF"/>
        <w:spacing w:before="105" w:after="105"/>
        <w:jc w:val="right"/>
        <w:rPr>
          <w:szCs w:val="28"/>
        </w:rPr>
      </w:pPr>
      <w:r w:rsidRPr="00DC5B62">
        <w:rPr>
          <w:szCs w:val="28"/>
        </w:rPr>
        <w:t>                                      </w:t>
      </w:r>
    </w:p>
    <w:p w:rsidR="00FF6FF0" w:rsidRDefault="00FF6FF0" w:rsidP="00E1673E">
      <w:pPr>
        <w:shd w:val="clear" w:color="auto" w:fill="FFFFFF"/>
        <w:spacing w:before="105" w:after="105"/>
        <w:jc w:val="right"/>
        <w:rPr>
          <w:szCs w:val="28"/>
        </w:rPr>
      </w:pPr>
    </w:p>
    <w:p w:rsidR="00FF6FF0" w:rsidRDefault="00FF6FF0" w:rsidP="00E1673E">
      <w:pPr>
        <w:shd w:val="clear" w:color="auto" w:fill="FFFFFF"/>
        <w:spacing w:before="105" w:after="105"/>
        <w:jc w:val="right"/>
        <w:rPr>
          <w:szCs w:val="28"/>
        </w:rPr>
      </w:pPr>
    </w:p>
    <w:p w:rsidR="00E1673E" w:rsidRPr="00FF6FF0" w:rsidRDefault="00E1673E" w:rsidP="00E1673E">
      <w:pPr>
        <w:shd w:val="clear" w:color="auto" w:fill="FFFFFF"/>
        <w:spacing w:before="105" w:after="105"/>
        <w:jc w:val="right"/>
        <w:rPr>
          <w:sz w:val="24"/>
        </w:rPr>
      </w:pPr>
      <w:r w:rsidRPr="00DC5B62">
        <w:rPr>
          <w:szCs w:val="28"/>
        </w:rPr>
        <w:lastRenderedPageBreak/>
        <w:t> </w:t>
      </w:r>
      <w:r w:rsidRPr="00FF6FF0">
        <w:rPr>
          <w:sz w:val="24"/>
        </w:rPr>
        <w:t>Приложение № 2</w:t>
      </w:r>
    </w:p>
    <w:p w:rsidR="00E1673E" w:rsidRPr="00FF6FF0" w:rsidRDefault="00E1673E" w:rsidP="00E1673E">
      <w:pPr>
        <w:shd w:val="clear" w:color="auto" w:fill="FFFFFF"/>
        <w:spacing w:before="105" w:after="105"/>
        <w:ind w:left="3540" w:firstLine="708"/>
        <w:jc w:val="right"/>
        <w:rPr>
          <w:sz w:val="24"/>
        </w:rPr>
      </w:pPr>
      <w:r w:rsidRPr="00FF6FF0">
        <w:rPr>
          <w:sz w:val="24"/>
        </w:rPr>
        <w:t> УТВЕРЖДЕНО</w:t>
      </w:r>
    </w:p>
    <w:p w:rsidR="00E1673E" w:rsidRPr="00FF6FF0" w:rsidRDefault="00E1673E" w:rsidP="00E1673E">
      <w:pPr>
        <w:shd w:val="clear" w:color="auto" w:fill="FFFFFF"/>
        <w:spacing w:before="105" w:after="105"/>
        <w:ind w:left="3540" w:firstLine="708"/>
        <w:jc w:val="right"/>
        <w:rPr>
          <w:sz w:val="24"/>
        </w:rPr>
      </w:pPr>
      <w:r w:rsidRPr="00FF6FF0">
        <w:rPr>
          <w:sz w:val="24"/>
        </w:rPr>
        <w:t>постановлением администрации</w:t>
      </w:r>
    </w:p>
    <w:p w:rsidR="00E1673E" w:rsidRPr="00FF6FF0" w:rsidRDefault="00FF6FF0" w:rsidP="00E1673E">
      <w:pPr>
        <w:shd w:val="clear" w:color="auto" w:fill="FFFFFF"/>
        <w:spacing w:before="105" w:after="105"/>
        <w:ind w:left="3540" w:firstLine="708"/>
        <w:jc w:val="right"/>
        <w:rPr>
          <w:sz w:val="24"/>
        </w:rPr>
      </w:pPr>
      <w:r>
        <w:rPr>
          <w:sz w:val="24"/>
        </w:rPr>
        <w:t xml:space="preserve">  сельского поселения «Койдин</w:t>
      </w:r>
      <w:r w:rsidR="00E1673E" w:rsidRPr="00FF6FF0">
        <w:rPr>
          <w:sz w:val="24"/>
        </w:rPr>
        <w:t>»</w:t>
      </w:r>
    </w:p>
    <w:p w:rsidR="00E1673E" w:rsidRPr="00FF6FF0" w:rsidRDefault="00FF6FF0" w:rsidP="00E1673E">
      <w:pPr>
        <w:shd w:val="clear" w:color="auto" w:fill="FFFFFF"/>
        <w:spacing w:before="105" w:after="105"/>
        <w:ind w:left="3540" w:firstLine="708"/>
        <w:jc w:val="right"/>
        <w:rPr>
          <w:sz w:val="24"/>
        </w:rPr>
      </w:pPr>
      <w:r>
        <w:rPr>
          <w:sz w:val="24"/>
        </w:rPr>
        <w:t>от 2</w:t>
      </w:r>
      <w:r w:rsidR="00DE04B4">
        <w:rPr>
          <w:sz w:val="24"/>
        </w:rPr>
        <w:t>5</w:t>
      </w:r>
      <w:r>
        <w:rPr>
          <w:sz w:val="24"/>
        </w:rPr>
        <w:t xml:space="preserve"> января</w:t>
      </w:r>
      <w:r w:rsidR="00E1673E" w:rsidRPr="00FF6FF0">
        <w:rPr>
          <w:sz w:val="24"/>
        </w:rPr>
        <w:t xml:space="preserve"> 202</w:t>
      </w:r>
      <w:r>
        <w:rPr>
          <w:sz w:val="24"/>
        </w:rPr>
        <w:t>3</w:t>
      </w:r>
      <w:r w:rsidR="00E1673E" w:rsidRPr="00FF6FF0">
        <w:rPr>
          <w:sz w:val="24"/>
        </w:rPr>
        <w:t xml:space="preserve"> </w:t>
      </w:r>
      <w:r w:rsidRPr="00FF6FF0">
        <w:rPr>
          <w:sz w:val="24"/>
        </w:rPr>
        <w:t>года №</w:t>
      </w:r>
      <w:r w:rsidR="00E1673E" w:rsidRPr="00FF6FF0">
        <w:rPr>
          <w:sz w:val="24"/>
        </w:rPr>
        <w:t xml:space="preserve"> 0</w:t>
      </w:r>
      <w:r w:rsidR="00DE04B4">
        <w:rPr>
          <w:sz w:val="24"/>
        </w:rPr>
        <w:t>4</w:t>
      </w:r>
      <w:r w:rsidR="00E1673E" w:rsidRPr="00FF6FF0">
        <w:rPr>
          <w:sz w:val="24"/>
        </w:rPr>
        <w:t>/0</w:t>
      </w:r>
      <w:r>
        <w:rPr>
          <w:sz w:val="24"/>
        </w:rPr>
        <w:t>1</w:t>
      </w:r>
    </w:p>
    <w:p w:rsidR="00E1673E" w:rsidRPr="00DC5B62" w:rsidRDefault="00E1673E" w:rsidP="00E1673E">
      <w:pPr>
        <w:shd w:val="clear" w:color="auto" w:fill="FFFFFF"/>
        <w:spacing w:before="105" w:after="105"/>
        <w:ind w:left="3540" w:firstLine="708"/>
        <w:jc w:val="center"/>
        <w:rPr>
          <w:szCs w:val="28"/>
        </w:rPr>
      </w:pPr>
    </w:p>
    <w:p w:rsidR="00E1673E" w:rsidRPr="00DC5B62" w:rsidRDefault="00E1673E" w:rsidP="00E1673E">
      <w:pPr>
        <w:shd w:val="clear" w:color="auto" w:fill="FFFFFF"/>
        <w:spacing w:before="105" w:after="105"/>
        <w:ind w:left="3540" w:firstLine="708"/>
        <w:jc w:val="center"/>
        <w:rPr>
          <w:szCs w:val="28"/>
        </w:rPr>
      </w:pPr>
      <w:r w:rsidRPr="00DC5B62">
        <w:rPr>
          <w:szCs w:val="28"/>
        </w:rPr>
        <w:t> </w:t>
      </w:r>
    </w:p>
    <w:p w:rsidR="00E1673E" w:rsidRPr="00DC5B62" w:rsidRDefault="00E1673E" w:rsidP="00E1673E">
      <w:pPr>
        <w:shd w:val="clear" w:color="auto" w:fill="FFFFFF"/>
        <w:spacing w:before="105" w:after="105"/>
        <w:jc w:val="center"/>
        <w:rPr>
          <w:szCs w:val="28"/>
        </w:rPr>
      </w:pPr>
      <w:r w:rsidRPr="00DC5B62">
        <w:rPr>
          <w:b/>
          <w:bCs/>
          <w:szCs w:val="28"/>
        </w:rPr>
        <w:t>СОСТАВ</w:t>
      </w:r>
    </w:p>
    <w:p w:rsidR="00E1673E" w:rsidRPr="00DC5B62" w:rsidRDefault="00E1673E" w:rsidP="00FF6FF0">
      <w:pPr>
        <w:shd w:val="clear" w:color="auto" w:fill="FFFFFF"/>
        <w:spacing w:before="105"/>
        <w:jc w:val="center"/>
        <w:rPr>
          <w:szCs w:val="28"/>
        </w:rPr>
      </w:pPr>
      <w:r w:rsidRPr="00DC5B62">
        <w:rPr>
          <w:b/>
          <w:bCs/>
          <w:szCs w:val="28"/>
        </w:rPr>
        <w:t>координационного совета по развитию малого и среднего</w:t>
      </w:r>
    </w:p>
    <w:p w:rsidR="00E1673E" w:rsidRPr="00DC5B62" w:rsidRDefault="00E1673E" w:rsidP="00FF6FF0">
      <w:pPr>
        <w:shd w:val="clear" w:color="auto" w:fill="FFFFFF"/>
        <w:spacing w:before="105"/>
        <w:jc w:val="center"/>
        <w:rPr>
          <w:szCs w:val="28"/>
        </w:rPr>
      </w:pPr>
      <w:r w:rsidRPr="00DC5B62">
        <w:rPr>
          <w:b/>
          <w:bCs/>
          <w:szCs w:val="28"/>
        </w:rPr>
        <w:t>предпринимательства сельского поселения</w:t>
      </w:r>
      <w:r w:rsidR="00FF6FF0">
        <w:rPr>
          <w:b/>
          <w:bCs/>
          <w:szCs w:val="28"/>
        </w:rPr>
        <w:t xml:space="preserve"> «Койдин</w:t>
      </w:r>
      <w:r>
        <w:rPr>
          <w:b/>
          <w:bCs/>
          <w:szCs w:val="28"/>
        </w:rPr>
        <w:t>»</w:t>
      </w:r>
    </w:p>
    <w:p w:rsidR="00E1673E" w:rsidRPr="00DC5B62" w:rsidRDefault="00E1673E" w:rsidP="00FF6FF0">
      <w:pPr>
        <w:shd w:val="clear" w:color="auto" w:fill="FFFFFF"/>
        <w:spacing w:before="105"/>
        <w:jc w:val="center"/>
        <w:rPr>
          <w:szCs w:val="28"/>
        </w:rPr>
      </w:pPr>
      <w:r w:rsidRPr="00DC5B62">
        <w:rPr>
          <w:b/>
          <w:bCs/>
          <w:szCs w:val="28"/>
        </w:rPr>
        <w:t> </w:t>
      </w:r>
    </w:p>
    <w:p w:rsidR="00E1673E" w:rsidRPr="00DC5B62" w:rsidRDefault="00E1673E" w:rsidP="00E1673E">
      <w:pPr>
        <w:shd w:val="clear" w:color="auto" w:fill="FFFFFF"/>
        <w:spacing w:before="105" w:after="105"/>
        <w:jc w:val="center"/>
        <w:rPr>
          <w:szCs w:val="28"/>
        </w:rPr>
      </w:pPr>
      <w:r w:rsidRPr="00DC5B62">
        <w:rPr>
          <w:b/>
          <w:bCs/>
          <w:szCs w:val="28"/>
        </w:rPr>
        <w:t> </w:t>
      </w:r>
      <w:r w:rsidRPr="00DC5B62">
        <w:rPr>
          <w:szCs w:val="28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831"/>
      </w:tblGrid>
      <w:tr w:rsidR="00FF6FF0" w:rsidRPr="00DC5B62" w:rsidTr="00DE04B4">
        <w:trPr>
          <w:trHeight w:val="61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3E" w:rsidRPr="00DC5B62" w:rsidRDefault="00FF6FF0" w:rsidP="009A3BF9">
            <w:pPr>
              <w:spacing w:before="105" w:after="105"/>
              <w:rPr>
                <w:szCs w:val="28"/>
              </w:rPr>
            </w:pPr>
            <w:r>
              <w:rPr>
                <w:szCs w:val="28"/>
              </w:rPr>
              <w:t>Кузнецова Алёна Геннадьевна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3E" w:rsidRPr="00DC5B62" w:rsidRDefault="00E1673E" w:rsidP="009A3BF9">
            <w:pPr>
              <w:spacing w:before="105" w:after="105"/>
              <w:jc w:val="both"/>
              <w:rPr>
                <w:szCs w:val="28"/>
              </w:rPr>
            </w:pPr>
            <w:r w:rsidRPr="00DC5B62">
              <w:rPr>
                <w:szCs w:val="28"/>
              </w:rPr>
              <w:t>-глава сельского поселения, председатель совета</w:t>
            </w:r>
          </w:p>
        </w:tc>
      </w:tr>
      <w:tr w:rsidR="00FF6FF0" w:rsidRPr="00DC5B62" w:rsidTr="00DE04B4">
        <w:trPr>
          <w:trHeight w:val="1576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3E" w:rsidRPr="00DC5B62" w:rsidRDefault="00FF6FF0" w:rsidP="009A3BF9">
            <w:pPr>
              <w:spacing w:before="105" w:after="105"/>
              <w:rPr>
                <w:szCs w:val="28"/>
              </w:rPr>
            </w:pPr>
            <w:r>
              <w:rPr>
                <w:szCs w:val="28"/>
              </w:rPr>
              <w:t>Жижева Ирина Вольдимаровна</w:t>
            </w:r>
          </w:p>
          <w:p w:rsidR="00E1673E" w:rsidRPr="00DC5B62" w:rsidRDefault="00E1673E" w:rsidP="009A3BF9">
            <w:pPr>
              <w:spacing w:before="105" w:after="105"/>
              <w:rPr>
                <w:szCs w:val="28"/>
              </w:rPr>
            </w:pPr>
            <w:r w:rsidRPr="00DC5B62">
              <w:rPr>
                <w:szCs w:val="28"/>
              </w:rPr>
              <w:t> </w:t>
            </w:r>
          </w:p>
          <w:p w:rsidR="00E1673E" w:rsidRPr="00DC5B62" w:rsidRDefault="00FF6FF0" w:rsidP="009A3BF9">
            <w:pPr>
              <w:spacing w:before="105" w:after="105"/>
              <w:rPr>
                <w:szCs w:val="28"/>
              </w:rPr>
            </w:pPr>
            <w:r>
              <w:rPr>
                <w:szCs w:val="28"/>
              </w:rPr>
              <w:t>Коткова Зинаида Валерьевна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3E" w:rsidRPr="00DC5B62" w:rsidRDefault="00FF6FF0" w:rsidP="009A3BF9">
            <w:pPr>
              <w:spacing w:before="105" w:after="105"/>
              <w:rPr>
                <w:szCs w:val="28"/>
              </w:rPr>
            </w:pPr>
            <w:r>
              <w:rPr>
                <w:szCs w:val="28"/>
              </w:rPr>
              <w:t xml:space="preserve"> -заместитель руководителя </w:t>
            </w:r>
            <w:r w:rsidR="00E1673E" w:rsidRPr="00DC5B62">
              <w:rPr>
                <w:szCs w:val="28"/>
              </w:rPr>
              <w:t>администрации сельского поселения, заместитель председателя совета</w:t>
            </w:r>
          </w:p>
          <w:p w:rsidR="00E1673E" w:rsidRPr="00DC5B62" w:rsidRDefault="00E1673E" w:rsidP="009A3BF9">
            <w:pPr>
              <w:spacing w:before="105" w:after="105"/>
              <w:rPr>
                <w:szCs w:val="28"/>
              </w:rPr>
            </w:pPr>
            <w:r w:rsidRPr="00DC5B62">
              <w:rPr>
                <w:szCs w:val="28"/>
              </w:rPr>
              <w:t> -специалист </w:t>
            </w:r>
            <w:r w:rsidRPr="00DC5B62">
              <w:rPr>
                <w:szCs w:val="28"/>
                <w:lang w:val="en-US"/>
              </w:rPr>
              <w:t>I </w:t>
            </w:r>
            <w:r w:rsidRPr="00DC5B62">
              <w:rPr>
                <w:szCs w:val="28"/>
              </w:rPr>
              <w:t>категории администрации сельского поселения, секретарь совета</w:t>
            </w:r>
          </w:p>
        </w:tc>
      </w:tr>
      <w:tr w:rsidR="00E1673E" w:rsidRPr="00DC5B62" w:rsidTr="00DE04B4">
        <w:trPr>
          <w:trHeight w:val="12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3E" w:rsidRPr="00DC5B62" w:rsidRDefault="00E1673E" w:rsidP="009A3BF9">
            <w:pPr>
              <w:spacing w:before="105" w:after="105" w:line="127" w:lineRule="atLeast"/>
              <w:rPr>
                <w:szCs w:val="28"/>
              </w:rPr>
            </w:pPr>
            <w:r w:rsidRPr="00DC5B62">
              <w:rPr>
                <w:szCs w:val="28"/>
              </w:rPr>
              <w:t>Члены совета:</w:t>
            </w:r>
          </w:p>
        </w:tc>
      </w:tr>
      <w:tr w:rsidR="00FF6FF0" w:rsidRPr="00DC5B62" w:rsidTr="00DE04B4">
        <w:trPr>
          <w:trHeight w:val="103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3E" w:rsidRPr="00DC5B62" w:rsidRDefault="00E1673E" w:rsidP="009A3BF9">
            <w:pPr>
              <w:spacing w:before="105" w:after="105"/>
              <w:rPr>
                <w:szCs w:val="28"/>
              </w:rPr>
            </w:pPr>
            <w:r w:rsidRPr="00DC5B62">
              <w:rPr>
                <w:szCs w:val="28"/>
              </w:rPr>
              <w:t> </w:t>
            </w:r>
            <w:r w:rsidR="00FF6FF0">
              <w:rPr>
                <w:szCs w:val="28"/>
              </w:rPr>
              <w:t>Михайлова Валентина Николаевна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3E" w:rsidRPr="0069525D" w:rsidRDefault="00E1673E" w:rsidP="009A3BF9">
            <w:pPr>
              <w:spacing w:before="105" w:after="105"/>
              <w:rPr>
                <w:szCs w:val="28"/>
              </w:rPr>
            </w:pPr>
            <w:r w:rsidRPr="00DC5B62">
              <w:rPr>
                <w:szCs w:val="28"/>
              </w:rPr>
              <w:t> </w:t>
            </w:r>
            <w:r w:rsidR="00FF6FF0">
              <w:rPr>
                <w:szCs w:val="28"/>
              </w:rPr>
              <w:t xml:space="preserve"> депутат Совета сельского поселения «Койдин»</w:t>
            </w:r>
          </w:p>
          <w:p w:rsidR="00E1673E" w:rsidRPr="00DC5B62" w:rsidRDefault="00E1673E" w:rsidP="009A3BF9">
            <w:pPr>
              <w:spacing w:before="105" w:after="105"/>
              <w:rPr>
                <w:szCs w:val="28"/>
              </w:rPr>
            </w:pPr>
            <w:r w:rsidRPr="00DC5B62">
              <w:rPr>
                <w:szCs w:val="28"/>
              </w:rPr>
              <w:t xml:space="preserve"> (по согласованию)</w:t>
            </w:r>
          </w:p>
        </w:tc>
      </w:tr>
      <w:tr w:rsidR="00FF6FF0" w:rsidRPr="00DC5B62" w:rsidTr="00DE04B4">
        <w:trPr>
          <w:trHeight w:val="288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3E" w:rsidRPr="00DC5B62" w:rsidRDefault="00E1673E" w:rsidP="009A3BF9">
            <w:pPr>
              <w:spacing w:before="105" w:after="105"/>
              <w:rPr>
                <w:szCs w:val="2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3E" w:rsidRPr="00DC5B62" w:rsidRDefault="00E1673E" w:rsidP="009A3BF9">
            <w:pPr>
              <w:spacing w:before="105" w:after="105"/>
              <w:rPr>
                <w:szCs w:val="28"/>
              </w:rPr>
            </w:pPr>
          </w:p>
        </w:tc>
      </w:tr>
      <w:tr w:rsidR="00DE04B4" w:rsidRPr="00DC5B62" w:rsidTr="00DE04B4">
        <w:trPr>
          <w:trHeight w:val="288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4B4" w:rsidRPr="00DC5B62" w:rsidRDefault="00DE04B4" w:rsidP="000F7C16">
            <w:pPr>
              <w:spacing w:before="105" w:after="105"/>
              <w:rPr>
                <w:szCs w:val="28"/>
              </w:rPr>
            </w:pPr>
            <w:r w:rsidRPr="00DC5B62">
              <w:rPr>
                <w:szCs w:val="28"/>
              </w:rPr>
              <w:t> </w:t>
            </w:r>
            <w:r>
              <w:rPr>
                <w:szCs w:val="28"/>
              </w:rPr>
              <w:t>Баранова Светлана Геннадьевна</w:t>
            </w:r>
          </w:p>
          <w:p w:rsidR="00DE04B4" w:rsidRPr="00DC5B62" w:rsidRDefault="00DE04B4" w:rsidP="000F7C16">
            <w:pPr>
              <w:spacing w:before="105" w:after="105"/>
              <w:rPr>
                <w:szCs w:val="28"/>
              </w:rPr>
            </w:pPr>
            <w:r w:rsidRPr="00DC5B62">
              <w:rPr>
                <w:szCs w:val="28"/>
              </w:rPr>
              <w:t> </w:t>
            </w:r>
          </w:p>
          <w:p w:rsidR="00DE04B4" w:rsidRDefault="00DE04B4" w:rsidP="000F7C16">
            <w:pPr>
              <w:spacing w:before="105" w:after="105"/>
              <w:rPr>
                <w:szCs w:val="28"/>
              </w:rPr>
            </w:pPr>
          </w:p>
          <w:p w:rsidR="00DE04B4" w:rsidRDefault="00DE04B4" w:rsidP="000F7C16">
            <w:pPr>
              <w:spacing w:before="105" w:after="105"/>
              <w:rPr>
                <w:szCs w:val="28"/>
              </w:rPr>
            </w:pPr>
            <w:r w:rsidRPr="00DE04B4">
              <w:rPr>
                <w:szCs w:val="28"/>
              </w:rPr>
              <w:t>Лодыгин Сергей Владимирович</w:t>
            </w:r>
          </w:p>
          <w:p w:rsidR="00DE04B4" w:rsidRDefault="00DE04B4" w:rsidP="000F7C16">
            <w:pPr>
              <w:spacing w:before="105" w:after="105"/>
              <w:rPr>
                <w:szCs w:val="28"/>
              </w:rPr>
            </w:pPr>
          </w:p>
          <w:p w:rsidR="00DE04B4" w:rsidRPr="00DE04B4" w:rsidRDefault="00DE04B4" w:rsidP="000F7C16">
            <w:pPr>
              <w:spacing w:before="105" w:after="105"/>
              <w:rPr>
                <w:szCs w:val="28"/>
              </w:rPr>
            </w:pPr>
          </w:p>
          <w:p w:rsidR="00DE04B4" w:rsidRDefault="00DE04B4" w:rsidP="000F7C16">
            <w:pPr>
              <w:spacing w:before="105" w:after="105"/>
              <w:rPr>
                <w:szCs w:val="28"/>
              </w:rPr>
            </w:pPr>
          </w:p>
          <w:p w:rsidR="00DE04B4" w:rsidRPr="00DC5B62" w:rsidRDefault="00DE04B4" w:rsidP="000F7C16">
            <w:pPr>
              <w:spacing w:before="105" w:after="105"/>
              <w:rPr>
                <w:szCs w:val="28"/>
              </w:rPr>
            </w:pPr>
            <w:r>
              <w:rPr>
                <w:szCs w:val="28"/>
              </w:rPr>
              <w:t xml:space="preserve">Канев Андрей Михайлович                   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4B4" w:rsidRDefault="00DE04B4" w:rsidP="000F7C16">
            <w:pPr>
              <w:spacing w:before="105" w:after="105"/>
              <w:rPr>
                <w:szCs w:val="28"/>
              </w:rPr>
            </w:pPr>
            <w:r w:rsidRPr="00DC5B62">
              <w:rPr>
                <w:szCs w:val="28"/>
              </w:rPr>
              <w:t> </w:t>
            </w:r>
            <w:r>
              <w:rPr>
                <w:szCs w:val="28"/>
              </w:rPr>
              <w:t>депутат Совета сельского поселения «</w:t>
            </w:r>
            <w:r>
              <w:rPr>
                <w:szCs w:val="28"/>
              </w:rPr>
              <w:t>Койдин» (</w:t>
            </w:r>
            <w:r w:rsidRPr="00DC5B62">
              <w:rPr>
                <w:szCs w:val="28"/>
              </w:rPr>
              <w:t>по согласованию)</w:t>
            </w:r>
          </w:p>
          <w:p w:rsidR="00DE04B4" w:rsidRPr="00DC5B62" w:rsidRDefault="00DE04B4" w:rsidP="000F7C16">
            <w:pPr>
              <w:spacing w:before="105" w:after="105"/>
              <w:rPr>
                <w:szCs w:val="28"/>
              </w:rPr>
            </w:pPr>
            <w:bookmarkStart w:id="0" w:name="_GoBack"/>
            <w:bookmarkEnd w:id="0"/>
          </w:p>
          <w:p w:rsidR="00DE04B4" w:rsidRDefault="00DE04B4" w:rsidP="000F7C16">
            <w:pPr>
              <w:spacing w:before="105" w:after="105"/>
              <w:rPr>
                <w:szCs w:val="28"/>
              </w:rPr>
            </w:pPr>
            <w:r w:rsidRPr="00DC5B62">
              <w:rPr>
                <w:szCs w:val="28"/>
              </w:rPr>
              <w:t xml:space="preserve">- индивидуальный предприниматель </w:t>
            </w:r>
          </w:p>
          <w:p w:rsidR="00DE04B4" w:rsidRDefault="00DE04B4" w:rsidP="000F7C16">
            <w:pPr>
              <w:spacing w:before="105" w:after="105"/>
              <w:rPr>
                <w:szCs w:val="28"/>
              </w:rPr>
            </w:pPr>
            <w:r>
              <w:rPr>
                <w:szCs w:val="28"/>
              </w:rPr>
              <w:t xml:space="preserve">депутат Совета сельского 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» Койдин» (по согласованию) </w:t>
            </w:r>
          </w:p>
          <w:p w:rsidR="00DE04B4" w:rsidRDefault="00DE04B4" w:rsidP="000F7C16">
            <w:pPr>
              <w:spacing w:before="105" w:after="105"/>
              <w:rPr>
                <w:szCs w:val="28"/>
              </w:rPr>
            </w:pPr>
          </w:p>
          <w:p w:rsidR="00DE04B4" w:rsidRDefault="00DE04B4" w:rsidP="000F7C16">
            <w:pPr>
              <w:spacing w:before="105" w:after="105"/>
              <w:rPr>
                <w:szCs w:val="28"/>
              </w:rPr>
            </w:pPr>
            <w:r>
              <w:rPr>
                <w:szCs w:val="28"/>
              </w:rPr>
              <w:t xml:space="preserve">-индивидуальный </w:t>
            </w:r>
            <w:r w:rsidRPr="00DC5B62">
              <w:rPr>
                <w:szCs w:val="28"/>
              </w:rPr>
              <w:t>предприниматель</w:t>
            </w:r>
          </w:p>
          <w:p w:rsidR="00DE04B4" w:rsidRPr="00DC5B62" w:rsidRDefault="00DE04B4" w:rsidP="000F7C16">
            <w:pPr>
              <w:spacing w:before="105" w:after="105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E1673E" w:rsidRDefault="00E1673E" w:rsidP="00E1673E"/>
    <w:p w:rsidR="00E1673E" w:rsidRDefault="00E1673E" w:rsidP="00E1673E">
      <w:pPr>
        <w:jc w:val="right"/>
      </w:pPr>
    </w:p>
    <w:p w:rsidR="00E1673E" w:rsidRDefault="00E1673E"/>
    <w:sectPr w:rsidR="00E1673E" w:rsidSect="00E167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6E"/>
    <w:rsid w:val="00116C6E"/>
    <w:rsid w:val="002A0E58"/>
    <w:rsid w:val="00470316"/>
    <w:rsid w:val="00896F40"/>
    <w:rsid w:val="00A70275"/>
    <w:rsid w:val="00DE04B4"/>
    <w:rsid w:val="00DF7B2B"/>
    <w:rsid w:val="00E1673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C6EA"/>
  <w15:chartTrackingRefBased/>
  <w15:docId w15:val="{B92B6DD7-4EDB-449A-B058-32689FD3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WINWORD/CLIPART/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2023-01-27T13:10:00Z</dcterms:created>
  <dcterms:modified xsi:type="dcterms:W3CDTF">2023-01-31T08:18:00Z</dcterms:modified>
</cp:coreProperties>
</file>