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7" w:type="dxa"/>
        <w:jc w:val="center"/>
        <w:tblInd w:w="460" w:type="dxa"/>
        <w:tblLayout w:type="fixed"/>
        <w:tblCellMar>
          <w:left w:w="70" w:type="dxa"/>
          <w:right w:w="70" w:type="dxa"/>
        </w:tblCellMar>
        <w:tblLook w:val="0000" w:firstRow="0" w:lastRow="0" w:firstColumn="0" w:lastColumn="0" w:noHBand="0" w:noVBand="0"/>
      </w:tblPr>
      <w:tblGrid>
        <w:gridCol w:w="2923"/>
        <w:gridCol w:w="2747"/>
        <w:gridCol w:w="3577"/>
      </w:tblGrid>
      <w:tr w:rsidR="0075789E" w:rsidRPr="00DD60E8" w:rsidTr="00E20AFB">
        <w:trPr>
          <w:jc w:val="center"/>
        </w:trPr>
        <w:tc>
          <w:tcPr>
            <w:tcW w:w="2923" w:type="dxa"/>
          </w:tcPr>
          <w:p w:rsidR="0075789E" w:rsidRPr="00DD60E8" w:rsidRDefault="0075789E" w:rsidP="00E20AFB">
            <w:pPr>
              <w:jc w:val="center"/>
              <w:rPr>
                <w:sz w:val="28"/>
                <w:szCs w:val="28"/>
              </w:rPr>
            </w:pPr>
            <w:r w:rsidRPr="00DD60E8">
              <w:rPr>
                <w:sz w:val="28"/>
                <w:szCs w:val="28"/>
              </w:rPr>
              <w:t xml:space="preserve">                                                                    </w:t>
            </w:r>
          </w:p>
          <w:p w:rsidR="0075789E" w:rsidRPr="00730095" w:rsidRDefault="0075789E" w:rsidP="00E20AFB">
            <w:pPr>
              <w:jc w:val="center"/>
              <w:rPr>
                <w:b/>
                <w:sz w:val="28"/>
                <w:szCs w:val="28"/>
              </w:rPr>
            </w:pPr>
            <w:r w:rsidRPr="00730095">
              <w:rPr>
                <w:b/>
                <w:sz w:val="28"/>
                <w:szCs w:val="28"/>
              </w:rPr>
              <w:t>«</w:t>
            </w:r>
            <w:proofErr w:type="spellStart"/>
            <w:r w:rsidRPr="00730095">
              <w:rPr>
                <w:b/>
                <w:sz w:val="28"/>
                <w:szCs w:val="28"/>
              </w:rPr>
              <w:t>Койдiн</w:t>
            </w:r>
            <w:proofErr w:type="spellEnd"/>
            <w:r w:rsidRPr="00730095">
              <w:rPr>
                <w:b/>
                <w:sz w:val="28"/>
                <w:szCs w:val="28"/>
              </w:rPr>
              <w:t>» сикт</w:t>
            </w:r>
          </w:p>
          <w:p w:rsidR="0075789E" w:rsidRPr="00730095" w:rsidRDefault="0075789E" w:rsidP="00E20AFB">
            <w:pPr>
              <w:jc w:val="center"/>
              <w:rPr>
                <w:b/>
                <w:sz w:val="28"/>
                <w:szCs w:val="28"/>
              </w:rPr>
            </w:pPr>
            <w:r w:rsidRPr="00730095">
              <w:rPr>
                <w:b/>
                <w:sz w:val="28"/>
                <w:szCs w:val="28"/>
              </w:rPr>
              <w:t xml:space="preserve">овмöдчöминса </w:t>
            </w:r>
          </w:p>
          <w:p w:rsidR="0075789E" w:rsidRPr="00DD60E8" w:rsidRDefault="0075789E" w:rsidP="00E20AFB">
            <w:pPr>
              <w:jc w:val="center"/>
              <w:rPr>
                <w:sz w:val="28"/>
                <w:szCs w:val="28"/>
              </w:rPr>
            </w:pPr>
            <w:r w:rsidRPr="00730095">
              <w:rPr>
                <w:b/>
                <w:sz w:val="28"/>
                <w:szCs w:val="28"/>
              </w:rPr>
              <w:t>Сöвет</w:t>
            </w:r>
          </w:p>
        </w:tc>
        <w:tc>
          <w:tcPr>
            <w:tcW w:w="2747" w:type="dxa"/>
          </w:tcPr>
          <w:p w:rsidR="0075789E" w:rsidRPr="00DD60E8" w:rsidRDefault="0075789E" w:rsidP="00E20AFB">
            <w:pPr>
              <w:jc w:val="center"/>
              <w:rPr>
                <w:sz w:val="28"/>
                <w:szCs w:val="28"/>
              </w:rPr>
            </w:pPr>
          </w:p>
          <w:p w:rsidR="0075789E" w:rsidRPr="00DD60E8" w:rsidRDefault="0075789E" w:rsidP="00E20AFB">
            <w:pPr>
              <w:jc w:val="center"/>
              <w:rPr>
                <w:sz w:val="28"/>
                <w:szCs w:val="28"/>
              </w:rPr>
            </w:pPr>
            <w:r>
              <w:rPr>
                <w:noProof/>
                <w:sz w:val="28"/>
                <w:szCs w:val="28"/>
              </w:rPr>
              <w:drawing>
                <wp:inline distT="0" distB="0" distL="0" distR="0">
                  <wp:extent cx="819150" cy="895350"/>
                  <wp:effectExtent l="0" t="0" r="0" b="0"/>
                  <wp:docPr id="1" name="Рисунок 1"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inline>
              </w:drawing>
            </w:r>
          </w:p>
        </w:tc>
        <w:tc>
          <w:tcPr>
            <w:tcW w:w="3577" w:type="dxa"/>
          </w:tcPr>
          <w:p w:rsidR="0075789E" w:rsidRPr="00DD60E8" w:rsidRDefault="0075789E" w:rsidP="00E20AFB">
            <w:pPr>
              <w:jc w:val="center"/>
              <w:rPr>
                <w:sz w:val="28"/>
                <w:szCs w:val="28"/>
              </w:rPr>
            </w:pPr>
            <w:r w:rsidRPr="00DD60E8">
              <w:rPr>
                <w:sz w:val="28"/>
                <w:szCs w:val="28"/>
              </w:rPr>
              <w:t xml:space="preserve">                          </w:t>
            </w:r>
          </w:p>
          <w:p w:rsidR="0075789E" w:rsidRPr="00730095" w:rsidRDefault="0075789E" w:rsidP="00E20AFB">
            <w:pPr>
              <w:jc w:val="center"/>
              <w:rPr>
                <w:b/>
                <w:sz w:val="28"/>
                <w:szCs w:val="28"/>
              </w:rPr>
            </w:pPr>
            <w:r w:rsidRPr="00730095">
              <w:rPr>
                <w:b/>
                <w:sz w:val="28"/>
                <w:szCs w:val="28"/>
              </w:rPr>
              <w:t>Совет</w:t>
            </w:r>
          </w:p>
          <w:p w:rsidR="0075789E" w:rsidRPr="00730095" w:rsidRDefault="0075789E" w:rsidP="00E20AFB">
            <w:pPr>
              <w:jc w:val="center"/>
              <w:rPr>
                <w:b/>
                <w:sz w:val="28"/>
                <w:szCs w:val="28"/>
              </w:rPr>
            </w:pPr>
            <w:r w:rsidRPr="00730095">
              <w:rPr>
                <w:b/>
                <w:sz w:val="28"/>
                <w:szCs w:val="28"/>
              </w:rPr>
              <w:t xml:space="preserve">сельского поселения </w:t>
            </w:r>
          </w:p>
          <w:p w:rsidR="0075789E" w:rsidRPr="00DD60E8" w:rsidRDefault="0075789E" w:rsidP="00E20AFB">
            <w:pPr>
              <w:jc w:val="center"/>
              <w:rPr>
                <w:sz w:val="28"/>
                <w:szCs w:val="28"/>
              </w:rPr>
            </w:pPr>
            <w:r w:rsidRPr="00730095">
              <w:rPr>
                <w:b/>
                <w:sz w:val="28"/>
                <w:szCs w:val="28"/>
              </w:rPr>
              <w:t>«Койдин»</w:t>
            </w:r>
          </w:p>
        </w:tc>
      </w:tr>
    </w:tbl>
    <w:p w:rsidR="0075789E" w:rsidRPr="00DD60E8" w:rsidRDefault="0075789E" w:rsidP="0075789E">
      <w:pPr>
        <w:pStyle w:val="ConsTitle"/>
        <w:widowControl/>
        <w:jc w:val="center"/>
        <w:rPr>
          <w:b w:val="0"/>
          <w:sz w:val="28"/>
          <w:szCs w:val="28"/>
        </w:rPr>
      </w:pPr>
    </w:p>
    <w:p w:rsidR="0075789E" w:rsidRPr="00EC2E4B" w:rsidRDefault="0075789E" w:rsidP="0075789E">
      <w:pPr>
        <w:pStyle w:val="ConsTitle"/>
        <w:widowControl/>
        <w:ind w:firstLine="708"/>
        <w:outlineLvl w:val="0"/>
        <w:rPr>
          <w:rFonts w:ascii="Times New Roman" w:hAnsi="Times New Roman"/>
          <w:sz w:val="28"/>
          <w:szCs w:val="28"/>
        </w:rPr>
      </w:pPr>
      <w:r w:rsidRPr="00DD60E8">
        <w:rPr>
          <w:rFonts w:ascii="Times New Roman" w:hAnsi="Times New Roman"/>
          <w:b w:val="0"/>
          <w:sz w:val="28"/>
          <w:szCs w:val="28"/>
        </w:rPr>
        <w:t xml:space="preserve">                                         </w:t>
      </w:r>
      <w:r w:rsidRPr="00EC2E4B">
        <w:rPr>
          <w:rFonts w:ascii="Times New Roman" w:hAnsi="Times New Roman"/>
          <w:sz w:val="28"/>
          <w:szCs w:val="28"/>
        </w:rPr>
        <w:t>ПОМШУȌМ</w:t>
      </w:r>
    </w:p>
    <w:p w:rsidR="0075789E" w:rsidRPr="00DD60E8" w:rsidRDefault="0075789E" w:rsidP="0075789E">
      <w:pPr>
        <w:pStyle w:val="ConsTitle"/>
        <w:widowControl/>
        <w:outlineLvl w:val="0"/>
        <w:rPr>
          <w:b w:val="0"/>
          <w:sz w:val="28"/>
          <w:szCs w:val="28"/>
        </w:rPr>
      </w:pPr>
      <w:r w:rsidRPr="00DD60E8">
        <w:rPr>
          <w:rFonts w:ascii="Times New Roman" w:hAnsi="Times New Roman"/>
          <w:sz w:val="28"/>
          <w:szCs w:val="28"/>
        </w:rPr>
        <w:t xml:space="preserve">                                                     РЕШЕНИЕ</w:t>
      </w:r>
      <w:r w:rsidR="006E3BD4">
        <w:rPr>
          <w:rFonts w:ascii="Times New Roman" w:hAnsi="Times New Roman"/>
          <w:sz w:val="28"/>
          <w:szCs w:val="28"/>
        </w:rPr>
        <w:t xml:space="preserve">     </w:t>
      </w:r>
      <w:r w:rsidR="00C67F26">
        <w:rPr>
          <w:rFonts w:ascii="Times New Roman" w:hAnsi="Times New Roman"/>
          <w:sz w:val="28"/>
          <w:szCs w:val="28"/>
        </w:rPr>
        <w:t xml:space="preserve">                          </w:t>
      </w:r>
    </w:p>
    <w:p w:rsidR="0075789E" w:rsidRPr="00DD60E8" w:rsidRDefault="0075789E" w:rsidP="0075789E">
      <w:pPr>
        <w:pStyle w:val="ConsTitle"/>
        <w:widowControl/>
        <w:jc w:val="center"/>
        <w:rPr>
          <w:b w:val="0"/>
          <w:sz w:val="28"/>
          <w:szCs w:val="28"/>
        </w:rPr>
      </w:pPr>
    </w:p>
    <w:p w:rsidR="0075789E" w:rsidRDefault="0075789E" w:rsidP="0075789E">
      <w:pPr>
        <w:pStyle w:val="ConsTitle"/>
        <w:widowControl/>
        <w:rPr>
          <w:rFonts w:ascii="Times New Roman" w:hAnsi="Times New Roman"/>
          <w:b w:val="0"/>
          <w:sz w:val="28"/>
          <w:szCs w:val="28"/>
          <w:u w:val="single"/>
        </w:rPr>
      </w:pPr>
      <w:r w:rsidRPr="00DD60E8">
        <w:rPr>
          <w:rFonts w:ascii="Times New Roman" w:hAnsi="Times New Roman"/>
          <w:b w:val="0"/>
          <w:sz w:val="28"/>
          <w:szCs w:val="28"/>
          <w:u w:val="single"/>
        </w:rPr>
        <w:t xml:space="preserve">      </w:t>
      </w:r>
      <w:r w:rsidR="00C67F26">
        <w:rPr>
          <w:rFonts w:ascii="Times New Roman" w:hAnsi="Times New Roman"/>
          <w:b w:val="0"/>
          <w:sz w:val="28"/>
          <w:szCs w:val="28"/>
          <w:u w:val="single"/>
        </w:rPr>
        <w:t>О</w:t>
      </w:r>
      <w:r>
        <w:rPr>
          <w:rFonts w:ascii="Times New Roman" w:hAnsi="Times New Roman"/>
          <w:b w:val="0"/>
          <w:sz w:val="28"/>
          <w:szCs w:val="28"/>
          <w:u w:val="single"/>
        </w:rPr>
        <w:t>т</w:t>
      </w:r>
      <w:r w:rsidR="00C67F26">
        <w:rPr>
          <w:rFonts w:ascii="Times New Roman" w:hAnsi="Times New Roman"/>
          <w:b w:val="0"/>
          <w:sz w:val="28"/>
          <w:szCs w:val="28"/>
          <w:u w:val="single"/>
        </w:rPr>
        <w:t xml:space="preserve"> 28 февраля</w:t>
      </w:r>
      <w:r>
        <w:rPr>
          <w:rFonts w:ascii="Times New Roman" w:hAnsi="Times New Roman"/>
          <w:b w:val="0"/>
          <w:sz w:val="28"/>
          <w:szCs w:val="28"/>
          <w:u w:val="single"/>
        </w:rPr>
        <w:t xml:space="preserve">   2020 </w:t>
      </w:r>
      <w:r w:rsidRPr="00DD60E8">
        <w:rPr>
          <w:rFonts w:ascii="Times New Roman" w:hAnsi="Times New Roman"/>
          <w:b w:val="0"/>
          <w:sz w:val="28"/>
          <w:szCs w:val="28"/>
          <w:u w:val="single"/>
        </w:rPr>
        <w:t>г.</w:t>
      </w:r>
      <w:r w:rsidRPr="00DD60E8">
        <w:rPr>
          <w:rFonts w:ascii="Times New Roman" w:hAnsi="Times New Roman"/>
          <w:b w:val="0"/>
          <w:sz w:val="28"/>
          <w:szCs w:val="28"/>
          <w:u w:val="single"/>
        </w:rPr>
        <w:tab/>
      </w:r>
      <w:r w:rsidRPr="00DD60E8">
        <w:rPr>
          <w:rFonts w:ascii="Times New Roman" w:hAnsi="Times New Roman"/>
          <w:b w:val="0"/>
          <w:sz w:val="28"/>
          <w:szCs w:val="28"/>
        </w:rPr>
        <w:t xml:space="preserve">                                                  </w:t>
      </w:r>
      <w:r w:rsidR="006E3BD4">
        <w:rPr>
          <w:rFonts w:ascii="Times New Roman" w:hAnsi="Times New Roman"/>
          <w:b w:val="0"/>
          <w:sz w:val="28"/>
          <w:szCs w:val="28"/>
        </w:rPr>
        <w:t xml:space="preserve">     </w:t>
      </w:r>
      <w:r>
        <w:rPr>
          <w:rFonts w:ascii="Times New Roman" w:hAnsi="Times New Roman"/>
          <w:b w:val="0"/>
          <w:sz w:val="28"/>
          <w:szCs w:val="28"/>
        </w:rPr>
        <w:t xml:space="preserve"> </w:t>
      </w:r>
      <w:r w:rsidRPr="00DD60E8">
        <w:rPr>
          <w:rFonts w:ascii="Times New Roman" w:hAnsi="Times New Roman"/>
          <w:b w:val="0"/>
          <w:sz w:val="28"/>
          <w:szCs w:val="28"/>
          <w:u w:val="single"/>
        </w:rPr>
        <w:t>№  І</w:t>
      </w:r>
      <w:r w:rsidRPr="00DD60E8">
        <w:rPr>
          <w:rFonts w:ascii="Times New Roman" w:hAnsi="Times New Roman"/>
          <w:b w:val="0"/>
          <w:sz w:val="28"/>
          <w:szCs w:val="28"/>
          <w:u w:val="single"/>
          <w:lang w:val="en-US"/>
        </w:rPr>
        <w:t>V</w:t>
      </w:r>
      <w:r w:rsidRPr="00DD60E8">
        <w:rPr>
          <w:rFonts w:ascii="Times New Roman" w:hAnsi="Times New Roman"/>
          <w:b w:val="0"/>
          <w:sz w:val="28"/>
          <w:szCs w:val="28"/>
          <w:u w:val="single"/>
        </w:rPr>
        <w:t xml:space="preserve">- </w:t>
      </w:r>
      <w:r>
        <w:rPr>
          <w:rFonts w:ascii="Times New Roman" w:hAnsi="Times New Roman"/>
          <w:b w:val="0"/>
          <w:sz w:val="28"/>
          <w:szCs w:val="28"/>
          <w:u w:val="single"/>
        </w:rPr>
        <w:t>32/</w:t>
      </w:r>
      <w:r w:rsidR="00C67F26">
        <w:rPr>
          <w:rFonts w:ascii="Times New Roman" w:hAnsi="Times New Roman"/>
          <w:b w:val="0"/>
          <w:sz w:val="28"/>
          <w:szCs w:val="28"/>
          <w:u w:val="single"/>
        </w:rPr>
        <w:t>123</w:t>
      </w:r>
    </w:p>
    <w:p w:rsidR="0075789E" w:rsidRDefault="0075789E" w:rsidP="0075789E">
      <w:pPr>
        <w:pStyle w:val="ConsTitle"/>
        <w:widowControl/>
        <w:rPr>
          <w:rFonts w:ascii="Times New Roman" w:hAnsi="Times New Roman"/>
          <w:b w:val="0"/>
          <w:sz w:val="28"/>
          <w:szCs w:val="28"/>
        </w:rPr>
      </w:pPr>
      <w:r w:rsidRPr="00DD60E8">
        <w:rPr>
          <w:rFonts w:ascii="Times New Roman" w:hAnsi="Times New Roman"/>
          <w:b w:val="0"/>
          <w:sz w:val="28"/>
          <w:szCs w:val="28"/>
        </w:rPr>
        <w:t xml:space="preserve">                                   </w:t>
      </w:r>
      <w:r>
        <w:rPr>
          <w:rFonts w:ascii="Times New Roman" w:hAnsi="Times New Roman"/>
          <w:b w:val="0"/>
          <w:sz w:val="28"/>
          <w:szCs w:val="28"/>
        </w:rPr>
        <w:t xml:space="preserve">    </w:t>
      </w:r>
    </w:p>
    <w:p w:rsidR="0075789E" w:rsidRDefault="0075789E" w:rsidP="0075789E">
      <w:pPr>
        <w:pStyle w:val="ConsTitle"/>
        <w:widowControl/>
        <w:rPr>
          <w:rFonts w:ascii="Times New Roman" w:hAnsi="Times New Roman"/>
          <w:b w:val="0"/>
          <w:sz w:val="28"/>
          <w:szCs w:val="28"/>
        </w:rPr>
      </w:pPr>
      <w:r>
        <w:rPr>
          <w:rFonts w:ascii="Times New Roman" w:hAnsi="Times New Roman"/>
          <w:b w:val="0"/>
          <w:sz w:val="28"/>
          <w:szCs w:val="28"/>
        </w:rPr>
        <w:t xml:space="preserve">                                      </w:t>
      </w:r>
      <w:r w:rsidRPr="00DD60E8">
        <w:rPr>
          <w:rFonts w:ascii="Times New Roman" w:hAnsi="Times New Roman"/>
          <w:b w:val="0"/>
          <w:sz w:val="28"/>
          <w:szCs w:val="28"/>
        </w:rPr>
        <w:t xml:space="preserve"> Республика Коми, пст. Койдин</w:t>
      </w:r>
    </w:p>
    <w:p w:rsidR="0075789E" w:rsidRDefault="0075789E" w:rsidP="0075789E">
      <w:pPr>
        <w:pStyle w:val="ConsTitle"/>
        <w:widowControl/>
        <w:rPr>
          <w:rFonts w:ascii="Times New Roman" w:hAnsi="Times New Roman"/>
          <w:b w:val="0"/>
          <w:sz w:val="28"/>
          <w:szCs w:val="28"/>
        </w:rPr>
      </w:pPr>
    </w:p>
    <w:p w:rsidR="0075789E" w:rsidRDefault="0075789E" w:rsidP="0075789E">
      <w:pPr>
        <w:pStyle w:val="ConsTitle"/>
        <w:widowControl/>
        <w:jc w:val="center"/>
        <w:rPr>
          <w:rFonts w:ascii="Times New Roman" w:hAnsi="Times New Roman"/>
          <w:sz w:val="28"/>
          <w:szCs w:val="28"/>
        </w:rPr>
      </w:pPr>
      <w:r>
        <w:rPr>
          <w:rFonts w:ascii="Times New Roman" w:hAnsi="Times New Roman"/>
          <w:sz w:val="28"/>
          <w:szCs w:val="28"/>
        </w:rPr>
        <w:t xml:space="preserve"> </w:t>
      </w:r>
      <w:r w:rsidRPr="0017047B">
        <w:rPr>
          <w:rFonts w:ascii="Times New Roman" w:hAnsi="Times New Roman"/>
          <w:sz w:val="28"/>
          <w:szCs w:val="28"/>
        </w:rPr>
        <w:t xml:space="preserve">О </w:t>
      </w:r>
      <w:r>
        <w:rPr>
          <w:rFonts w:ascii="Times New Roman" w:hAnsi="Times New Roman"/>
          <w:sz w:val="28"/>
          <w:szCs w:val="28"/>
        </w:rPr>
        <w:t>внесении изменений в решение Совета сельского поселения «Койдин» от 21.02.2017 года № IV-4/17 «Об утверждении Порядка обращения за пенсией за выслугу лет, ее назначения и выплаты лицу, замещавшему муниципальную должность»</w:t>
      </w:r>
      <w:r w:rsidR="004F1D78">
        <w:rPr>
          <w:rFonts w:ascii="Times New Roman" w:hAnsi="Times New Roman"/>
          <w:sz w:val="28"/>
          <w:szCs w:val="28"/>
        </w:rPr>
        <w:t xml:space="preserve"> (в ред. от 25.12.2017г. №</w:t>
      </w:r>
      <w:r w:rsidR="004F1D78" w:rsidRPr="004F1D78">
        <w:rPr>
          <w:rFonts w:ascii="Times New Roman" w:hAnsi="Times New Roman"/>
          <w:sz w:val="28"/>
          <w:szCs w:val="28"/>
        </w:rPr>
        <w:t xml:space="preserve"> </w:t>
      </w:r>
      <w:r w:rsidR="004F1D78">
        <w:rPr>
          <w:rFonts w:ascii="Times New Roman" w:hAnsi="Times New Roman"/>
          <w:sz w:val="28"/>
          <w:szCs w:val="28"/>
        </w:rPr>
        <w:t>IV-11/43</w:t>
      </w:r>
      <w:r w:rsidR="006E3BD4">
        <w:rPr>
          <w:rFonts w:ascii="Times New Roman" w:hAnsi="Times New Roman"/>
          <w:sz w:val="28"/>
          <w:szCs w:val="28"/>
        </w:rPr>
        <w:t>)</w:t>
      </w:r>
    </w:p>
    <w:p w:rsidR="0075789E" w:rsidRDefault="0075789E" w:rsidP="0075789E">
      <w:pPr>
        <w:pStyle w:val="ConsTitle"/>
        <w:widowControl/>
        <w:jc w:val="center"/>
        <w:rPr>
          <w:rFonts w:ascii="Times New Roman" w:hAnsi="Times New Roman"/>
          <w:sz w:val="28"/>
          <w:szCs w:val="28"/>
        </w:rPr>
      </w:pPr>
    </w:p>
    <w:p w:rsidR="0075789E" w:rsidRPr="004F1D78" w:rsidRDefault="004F1D78" w:rsidP="0075789E">
      <w:pPr>
        <w:keepNext/>
        <w:ind w:firstLine="720"/>
        <w:jc w:val="both"/>
        <w:outlineLvl w:val="3"/>
        <w:rPr>
          <w:sz w:val="28"/>
          <w:szCs w:val="24"/>
        </w:rPr>
      </w:pPr>
      <w:r w:rsidRPr="004F1D78">
        <w:rPr>
          <w:sz w:val="28"/>
          <w:szCs w:val="28"/>
        </w:rPr>
        <w:t>Руководствуясь Законом Республики</w:t>
      </w:r>
      <w:r>
        <w:rPr>
          <w:sz w:val="28"/>
          <w:szCs w:val="28"/>
        </w:rPr>
        <w:t xml:space="preserve"> </w:t>
      </w:r>
      <w:r w:rsidRPr="004F1D78">
        <w:rPr>
          <w:sz w:val="28"/>
          <w:szCs w:val="28"/>
        </w:rPr>
        <w:t xml:space="preserve">Коми от 30.04.2008 </w:t>
      </w:r>
      <w:r>
        <w:rPr>
          <w:sz w:val="28"/>
          <w:szCs w:val="28"/>
        </w:rPr>
        <w:t>№ 24-РЗ «О пенсионном обеспечении депутатов, членов выборного органа местного самоуправления, выборных должностных лиц местного самоуправления, осуществ</w:t>
      </w:r>
      <w:r w:rsidR="00C92B5E">
        <w:rPr>
          <w:sz w:val="28"/>
          <w:szCs w:val="28"/>
        </w:rPr>
        <w:t>ления, выборных должностных лиц местного самоуправления, осуществляющих твои полномочия на постоянной основе»</w:t>
      </w:r>
      <w:r w:rsidR="0075789E" w:rsidRPr="004F1D78">
        <w:rPr>
          <w:sz w:val="28"/>
          <w:szCs w:val="28"/>
        </w:rPr>
        <w:t xml:space="preserve">        </w:t>
      </w:r>
    </w:p>
    <w:p w:rsidR="0075789E" w:rsidRPr="0017047B" w:rsidRDefault="0075789E" w:rsidP="0075789E">
      <w:pPr>
        <w:pStyle w:val="ConsTitle"/>
        <w:widowControl/>
        <w:jc w:val="center"/>
        <w:rPr>
          <w:rFonts w:ascii="Times New Roman" w:hAnsi="Times New Roman"/>
          <w:sz w:val="28"/>
          <w:szCs w:val="28"/>
        </w:rPr>
      </w:pPr>
      <w:r w:rsidRPr="00DD60E8">
        <w:rPr>
          <w:rFonts w:ascii="Times New Roman" w:hAnsi="Times New Roman"/>
          <w:sz w:val="28"/>
          <w:szCs w:val="28"/>
        </w:rPr>
        <w:t>Совет сельского поселения «Койдин» решил:</w:t>
      </w:r>
    </w:p>
    <w:p w:rsidR="0075789E" w:rsidRPr="0017047B" w:rsidRDefault="0075789E" w:rsidP="0075789E">
      <w:pPr>
        <w:pStyle w:val="ConsTitle"/>
        <w:widowControl/>
        <w:jc w:val="center"/>
        <w:rPr>
          <w:rFonts w:ascii="Times New Roman" w:hAnsi="Times New Roman"/>
          <w:sz w:val="28"/>
          <w:szCs w:val="28"/>
        </w:rPr>
      </w:pPr>
    </w:p>
    <w:p w:rsidR="0075789E" w:rsidRDefault="0075789E" w:rsidP="0075789E">
      <w:pPr>
        <w:autoSpaceDE w:val="0"/>
        <w:autoSpaceDN w:val="0"/>
        <w:adjustRightInd w:val="0"/>
        <w:jc w:val="both"/>
        <w:rPr>
          <w:bCs/>
          <w:sz w:val="28"/>
          <w:szCs w:val="28"/>
        </w:rPr>
      </w:pPr>
      <w:r>
        <w:rPr>
          <w:bCs/>
          <w:sz w:val="28"/>
          <w:szCs w:val="28"/>
        </w:rPr>
        <w:t xml:space="preserve">         I</w:t>
      </w:r>
      <w:r w:rsidRPr="0083205C">
        <w:rPr>
          <w:bCs/>
          <w:sz w:val="28"/>
          <w:szCs w:val="28"/>
        </w:rPr>
        <w:t xml:space="preserve">. Внести в решение Совета сельского поселения «Койдин»  от </w:t>
      </w:r>
      <w:r>
        <w:rPr>
          <w:bCs/>
          <w:sz w:val="28"/>
          <w:szCs w:val="28"/>
        </w:rPr>
        <w:t xml:space="preserve">21 февраля  </w:t>
      </w:r>
      <w:r w:rsidRPr="0083205C">
        <w:rPr>
          <w:bCs/>
          <w:sz w:val="28"/>
          <w:szCs w:val="28"/>
        </w:rPr>
        <w:t>201</w:t>
      </w:r>
      <w:r>
        <w:rPr>
          <w:bCs/>
          <w:sz w:val="28"/>
          <w:szCs w:val="28"/>
        </w:rPr>
        <w:t>7</w:t>
      </w:r>
      <w:r w:rsidRPr="0083205C">
        <w:rPr>
          <w:bCs/>
          <w:sz w:val="28"/>
          <w:szCs w:val="28"/>
        </w:rPr>
        <w:t xml:space="preserve"> года № </w:t>
      </w:r>
      <w:r>
        <w:rPr>
          <w:bCs/>
          <w:sz w:val="28"/>
          <w:szCs w:val="28"/>
        </w:rPr>
        <w:t xml:space="preserve">IV-4/17 </w:t>
      </w:r>
      <w:r w:rsidRPr="00F84487">
        <w:rPr>
          <w:bCs/>
          <w:sz w:val="28"/>
          <w:szCs w:val="28"/>
        </w:rPr>
        <w:t>«</w:t>
      </w:r>
      <w:r>
        <w:rPr>
          <w:sz w:val="28"/>
          <w:szCs w:val="28"/>
        </w:rPr>
        <w:t>Об утверждении Порядка обращения за пенсией за выслугу лет, ее назначения и выплаты лицу, замещавшему муниципальную должность</w:t>
      </w:r>
      <w:r>
        <w:rPr>
          <w:bCs/>
          <w:sz w:val="28"/>
          <w:szCs w:val="28"/>
        </w:rPr>
        <w:t>»</w:t>
      </w:r>
      <w:r w:rsidR="00C92B5E">
        <w:rPr>
          <w:bCs/>
          <w:sz w:val="28"/>
          <w:szCs w:val="28"/>
        </w:rPr>
        <w:t xml:space="preserve"> ( в ред. 25.12.2017г.</w:t>
      </w:r>
      <w:r w:rsidR="00C92B5E" w:rsidRPr="00C92B5E">
        <w:rPr>
          <w:bCs/>
          <w:sz w:val="28"/>
          <w:szCs w:val="28"/>
        </w:rPr>
        <w:t xml:space="preserve"> </w:t>
      </w:r>
      <w:r w:rsidR="00C92B5E" w:rsidRPr="0083205C">
        <w:rPr>
          <w:bCs/>
          <w:sz w:val="28"/>
          <w:szCs w:val="28"/>
        </w:rPr>
        <w:t xml:space="preserve">№ </w:t>
      </w:r>
      <w:r w:rsidR="00C92B5E">
        <w:rPr>
          <w:bCs/>
          <w:sz w:val="28"/>
          <w:szCs w:val="28"/>
        </w:rPr>
        <w:t>IV-11/43</w:t>
      </w:r>
      <w:r w:rsidR="006E3BD4">
        <w:rPr>
          <w:bCs/>
          <w:sz w:val="28"/>
          <w:szCs w:val="28"/>
        </w:rPr>
        <w:t>)</w:t>
      </w:r>
      <w:r w:rsidR="00C92B5E">
        <w:rPr>
          <w:bCs/>
          <w:sz w:val="28"/>
          <w:szCs w:val="28"/>
        </w:rPr>
        <w:t xml:space="preserve"> </w:t>
      </w:r>
      <w:r w:rsidRPr="00F84487">
        <w:rPr>
          <w:bCs/>
          <w:sz w:val="28"/>
          <w:szCs w:val="28"/>
        </w:rPr>
        <w:t xml:space="preserve"> </w:t>
      </w:r>
      <w:r w:rsidRPr="0083205C">
        <w:rPr>
          <w:bCs/>
          <w:sz w:val="28"/>
          <w:szCs w:val="28"/>
        </w:rPr>
        <w:t>следующие изменения</w:t>
      </w:r>
      <w:r w:rsidR="00C92B5E">
        <w:rPr>
          <w:bCs/>
          <w:sz w:val="28"/>
          <w:szCs w:val="28"/>
        </w:rPr>
        <w:t xml:space="preserve"> согласно приложению к настоящему решению.</w:t>
      </w:r>
    </w:p>
    <w:p w:rsidR="00C92B5E" w:rsidRDefault="00C92B5E" w:rsidP="0075789E">
      <w:pPr>
        <w:autoSpaceDE w:val="0"/>
        <w:autoSpaceDN w:val="0"/>
        <w:adjustRightInd w:val="0"/>
        <w:jc w:val="both"/>
        <w:rPr>
          <w:bCs/>
          <w:sz w:val="28"/>
          <w:szCs w:val="28"/>
        </w:rPr>
      </w:pPr>
    </w:p>
    <w:p w:rsidR="00C92B5E" w:rsidRDefault="0075789E" w:rsidP="00C92B5E">
      <w:pPr>
        <w:autoSpaceDE w:val="0"/>
        <w:autoSpaceDN w:val="0"/>
        <w:adjustRightInd w:val="0"/>
        <w:jc w:val="both"/>
        <w:rPr>
          <w:rFonts w:eastAsia="Calibri"/>
          <w:sz w:val="28"/>
          <w:szCs w:val="28"/>
          <w:lang w:eastAsia="en-US"/>
        </w:rPr>
      </w:pPr>
      <w:r>
        <w:rPr>
          <w:bCs/>
          <w:sz w:val="28"/>
          <w:szCs w:val="28"/>
        </w:rPr>
        <w:t xml:space="preserve">        </w:t>
      </w:r>
    </w:p>
    <w:p w:rsidR="0075789E" w:rsidRPr="00C7543F" w:rsidRDefault="0075789E" w:rsidP="0075789E">
      <w:pPr>
        <w:pStyle w:val="ConsTitle"/>
        <w:widowControl/>
        <w:ind w:firstLine="851"/>
        <w:jc w:val="both"/>
        <w:rPr>
          <w:rFonts w:ascii="Times New Roman" w:hAnsi="Times New Roman"/>
          <w:b w:val="0"/>
          <w:sz w:val="28"/>
          <w:szCs w:val="28"/>
        </w:rPr>
      </w:pPr>
      <w:r>
        <w:rPr>
          <w:rFonts w:ascii="Times New Roman" w:hAnsi="Times New Roman"/>
          <w:b w:val="0"/>
          <w:sz w:val="28"/>
          <w:szCs w:val="28"/>
        </w:rPr>
        <w:t xml:space="preserve">II. </w:t>
      </w:r>
      <w:r w:rsidRPr="00C7543F">
        <w:rPr>
          <w:rFonts w:ascii="Times New Roman" w:hAnsi="Times New Roman"/>
          <w:b w:val="0"/>
          <w:bCs/>
          <w:sz w:val="28"/>
          <w:szCs w:val="28"/>
        </w:rPr>
        <w:t xml:space="preserve">Настоящее решение вступает в силу </w:t>
      </w:r>
      <w:r>
        <w:rPr>
          <w:rFonts w:ascii="Times New Roman" w:hAnsi="Times New Roman"/>
          <w:b w:val="0"/>
          <w:bCs/>
          <w:sz w:val="28"/>
          <w:szCs w:val="28"/>
        </w:rPr>
        <w:t>с</w:t>
      </w:r>
      <w:r w:rsidR="00C92B5E">
        <w:rPr>
          <w:rFonts w:ascii="Times New Roman" w:hAnsi="Times New Roman"/>
          <w:b w:val="0"/>
          <w:bCs/>
          <w:sz w:val="28"/>
          <w:szCs w:val="28"/>
        </w:rPr>
        <w:t>о дня официального опубликования на сайте администрации сельского поселения «Койдин»</w:t>
      </w:r>
      <w:r>
        <w:rPr>
          <w:rFonts w:ascii="Times New Roman" w:hAnsi="Times New Roman"/>
          <w:b w:val="0"/>
          <w:bCs/>
          <w:sz w:val="28"/>
          <w:szCs w:val="28"/>
        </w:rPr>
        <w:t>.</w:t>
      </w:r>
    </w:p>
    <w:p w:rsidR="0075789E" w:rsidRPr="00DD60E8" w:rsidRDefault="0075789E" w:rsidP="0075789E">
      <w:pPr>
        <w:pStyle w:val="ConsTitle"/>
        <w:widowControl/>
        <w:jc w:val="both"/>
        <w:rPr>
          <w:rFonts w:ascii="Times New Roman" w:hAnsi="Times New Roman"/>
          <w:b w:val="0"/>
          <w:sz w:val="28"/>
          <w:szCs w:val="28"/>
        </w:rPr>
      </w:pPr>
    </w:p>
    <w:p w:rsidR="00C92B5E" w:rsidRDefault="00C92B5E" w:rsidP="0075789E">
      <w:pPr>
        <w:pStyle w:val="ConsTitle"/>
        <w:widowControl/>
        <w:jc w:val="both"/>
        <w:rPr>
          <w:rFonts w:ascii="Times New Roman" w:hAnsi="Times New Roman"/>
          <w:b w:val="0"/>
          <w:sz w:val="28"/>
          <w:szCs w:val="28"/>
        </w:rPr>
      </w:pPr>
    </w:p>
    <w:p w:rsidR="00C92B5E" w:rsidRDefault="00C92B5E" w:rsidP="0075789E">
      <w:pPr>
        <w:pStyle w:val="ConsTitle"/>
        <w:widowControl/>
        <w:jc w:val="both"/>
        <w:rPr>
          <w:rFonts w:ascii="Times New Roman" w:hAnsi="Times New Roman"/>
          <w:b w:val="0"/>
          <w:sz w:val="28"/>
          <w:szCs w:val="28"/>
        </w:rPr>
      </w:pPr>
    </w:p>
    <w:p w:rsidR="00C92B5E" w:rsidRDefault="00C92B5E" w:rsidP="0075789E">
      <w:pPr>
        <w:pStyle w:val="ConsTitle"/>
        <w:widowControl/>
        <w:jc w:val="both"/>
        <w:rPr>
          <w:rFonts w:ascii="Times New Roman" w:hAnsi="Times New Roman"/>
          <w:b w:val="0"/>
          <w:sz w:val="28"/>
          <w:szCs w:val="28"/>
        </w:rPr>
      </w:pPr>
    </w:p>
    <w:p w:rsidR="00C92B5E" w:rsidRDefault="00C92B5E" w:rsidP="0075789E">
      <w:pPr>
        <w:pStyle w:val="ConsTitle"/>
        <w:widowControl/>
        <w:jc w:val="both"/>
        <w:rPr>
          <w:rFonts w:ascii="Times New Roman" w:hAnsi="Times New Roman"/>
          <w:b w:val="0"/>
          <w:sz w:val="28"/>
          <w:szCs w:val="28"/>
        </w:rPr>
      </w:pPr>
    </w:p>
    <w:p w:rsidR="00C92B5E" w:rsidRDefault="00C92B5E" w:rsidP="0075789E">
      <w:pPr>
        <w:pStyle w:val="ConsTitle"/>
        <w:widowControl/>
        <w:jc w:val="both"/>
        <w:rPr>
          <w:rFonts w:ascii="Times New Roman" w:hAnsi="Times New Roman"/>
          <w:b w:val="0"/>
          <w:sz w:val="28"/>
          <w:szCs w:val="28"/>
        </w:rPr>
      </w:pPr>
    </w:p>
    <w:p w:rsidR="0075789E" w:rsidRDefault="0075789E" w:rsidP="0075789E">
      <w:pPr>
        <w:pStyle w:val="ConsTitle"/>
        <w:widowControl/>
        <w:jc w:val="both"/>
        <w:rPr>
          <w:rFonts w:ascii="Times New Roman" w:hAnsi="Times New Roman"/>
          <w:b w:val="0"/>
          <w:sz w:val="28"/>
          <w:szCs w:val="28"/>
        </w:rPr>
      </w:pPr>
      <w:r w:rsidRPr="00DD60E8">
        <w:rPr>
          <w:rFonts w:ascii="Times New Roman" w:hAnsi="Times New Roman"/>
          <w:b w:val="0"/>
          <w:sz w:val="28"/>
          <w:szCs w:val="28"/>
        </w:rPr>
        <w:t>Гла</w:t>
      </w:r>
      <w:r>
        <w:rPr>
          <w:rFonts w:ascii="Times New Roman" w:hAnsi="Times New Roman"/>
          <w:b w:val="0"/>
          <w:sz w:val="28"/>
          <w:szCs w:val="28"/>
        </w:rPr>
        <w:t>ва сельского поселения «Койдин»</w:t>
      </w:r>
      <w:r w:rsidRPr="00DD60E8">
        <w:rPr>
          <w:rFonts w:ascii="Times New Roman" w:hAnsi="Times New Roman"/>
          <w:b w:val="0"/>
          <w:sz w:val="28"/>
          <w:szCs w:val="28"/>
        </w:rPr>
        <w:t xml:space="preserve">                       </w:t>
      </w:r>
      <w:r w:rsidR="00C92B5E">
        <w:rPr>
          <w:rFonts w:ascii="Times New Roman" w:hAnsi="Times New Roman"/>
          <w:b w:val="0"/>
          <w:sz w:val="28"/>
          <w:szCs w:val="28"/>
        </w:rPr>
        <w:t xml:space="preserve">         Л.В. Черничкин</w:t>
      </w:r>
    </w:p>
    <w:p w:rsidR="0075789E" w:rsidRDefault="0075789E" w:rsidP="0075789E">
      <w:pPr>
        <w:pStyle w:val="ConsTitle"/>
        <w:widowControl/>
        <w:jc w:val="both"/>
        <w:rPr>
          <w:rFonts w:ascii="Times New Roman" w:hAnsi="Times New Roman"/>
          <w:b w:val="0"/>
          <w:sz w:val="28"/>
          <w:szCs w:val="28"/>
        </w:rPr>
      </w:pPr>
    </w:p>
    <w:p w:rsidR="0075789E" w:rsidRDefault="0075789E" w:rsidP="0075789E">
      <w:pPr>
        <w:rPr>
          <w:sz w:val="28"/>
          <w:szCs w:val="24"/>
        </w:rPr>
      </w:pPr>
    </w:p>
    <w:p w:rsidR="00C92B5E" w:rsidRDefault="00C92B5E" w:rsidP="0075789E">
      <w:pPr>
        <w:rPr>
          <w:sz w:val="28"/>
          <w:szCs w:val="24"/>
        </w:rPr>
      </w:pPr>
    </w:p>
    <w:p w:rsidR="00C92B5E" w:rsidRDefault="00C92B5E" w:rsidP="0075789E">
      <w:pPr>
        <w:rPr>
          <w:sz w:val="28"/>
          <w:szCs w:val="24"/>
        </w:rPr>
      </w:pPr>
    </w:p>
    <w:p w:rsidR="00C92B5E" w:rsidRDefault="00C92B5E" w:rsidP="0075789E">
      <w:pPr>
        <w:rPr>
          <w:sz w:val="28"/>
          <w:szCs w:val="24"/>
        </w:rPr>
      </w:pPr>
    </w:p>
    <w:p w:rsidR="00C92B5E" w:rsidRDefault="00C92B5E" w:rsidP="0075789E">
      <w:pPr>
        <w:rPr>
          <w:sz w:val="28"/>
          <w:szCs w:val="24"/>
        </w:rPr>
      </w:pPr>
    </w:p>
    <w:p w:rsidR="00C92B5E" w:rsidRDefault="00C92B5E" w:rsidP="0075789E">
      <w:pPr>
        <w:rPr>
          <w:sz w:val="28"/>
          <w:szCs w:val="24"/>
        </w:rPr>
      </w:pPr>
    </w:p>
    <w:p w:rsidR="00C92B5E" w:rsidRDefault="00C92B5E" w:rsidP="00C92B5E">
      <w:pPr>
        <w:jc w:val="right"/>
        <w:rPr>
          <w:sz w:val="28"/>
          <w:szCs w:val="24"/>
        </w:rPr>
      </w:pPr>
      <w:r>
        <w:rPr>
          <w:sz w:val="28"/>
          <w:szCs w:val="24"/>
        </w:rPr>
        <w:lastRenderedPageBreak/>
        <w:t>Приложение к решению Совета</w:t>
      </w:r>
    </w:p>
    <w:p w:rsidR="00C67F26" w:rsidRDefault="00C92B5E" w:rsidP="00C92B5E">
      <w:pPr>
        <w:jc w:val="right"/>
        <w:rPr>
          <w:sz w:val="28"/>
          <w:szCs w:val="24"/>
        </w:rPr>
      </w:pPr>
      <w:r>
        <w:rPr>
          <w:sz w:val="28"/>
          <w:szCs w:val="24"/>
        </w:rPr>
        <w:t xml:space="preserve">сельского поселения «Койдин» </w:t>
      </w:r>
    </w:p>
    <w:p w:rsidR="00C92B5E" w:rsidRDefault="00C67F26" w:rsidP="00C92B5E">
      <w:pPr>
        <w:jc w:val="right"/>
        <w:rPr>
          <w:sz w:val="28"/>
          <w:szCs w:val="24"/>
        </w:rPr>
      </w:pPr>
      <w:r>
        <w:rPr>
          <w:sz w:val="28"/>
          <w:szCs w:val="24"/>
        </w:rPr>
        <w:t>о</w:t>
      </w:r>
      <w:r w:rsidR="00C92B5E">
        <w:rPr>
          <w:sz w:val="28"/>
          <w:szCs w:val="24"/>
        </w:rPr>
        <w:t>т</w:t>
      </w:r>
      <w:r>
        <w:rPr>
          <w:sz w:val="28"/>
          <w:szCs w:val="24"/>
        </w:rPr>
        <w:t xml:space="preserve"> 28 февраля 2020года </w:t>
      </w:r>
    </w:p>
    <w:p w:rsidR="00C67F26" w:rsidRDefault="00C67F26" w:rsidP="00C92B5E">
      <w:pPr>
        <w:jc w:val="right"/>
        <w:rPr>
          <w:sz w:val="28"/>
          <w:szCs w:val="24"/>
        </w:rPr>
      </w:pPr>
      <w:r>
        <w:rPr>
          <w:sz w:val="28"/>
          <w:szCs w:val="24"/>
        </w:rPr>
        <w:t>№</w:t>
      </w:r>
      <w:r w:rsidRPr="00C67F26">
        <w:rPr>
          <w:sz w:val="28"/>
          <w:szCs w:val="28"/>
          <w:u w:val="single"/>
        </w:rPr>
        <w:t xml:space="preserve"> </w:t>
      </w:r>
      <w:r w:rsidRPr="00DD60E8">
        <w:rPr>
          <w:sz w:val="28"/>
          <w:szCs w:val="28"/>
          <w:u w:val="single"/>
        </w:rPr>
        <w:t>І</w:t>
      </w:r>
      <w:r w:rsidRPr="00DD60E8">
        <w:rPr>
          <w:sz w:val="28"/>
          <w:szCs w:val="28"/>
          <w:u w:val="single"/>
          <w:lang w:val="en-US"/>
        </w:rPr>
        <w:t>V</w:t>
      </w:r>
      <w:r w:rsidRPr="00DD60E8">
        <w:rPr>
          <w:sz w:val="28"/>
          <w:szCs w:val="28"/>
          <w:u w:val="single"/>
        </w:rPr>
        <w:t xml:space="preserve">- </w:t>
      </w:r>
      <w:r>
        <w:rPr>
          <w:sz w:val="28"/>
          <w:szCs w:val="28"/>
          <w:u w:val="single"/>
        </w:rPr>
        <w:t>32/</w:t>
      </w:r>
      <w:r w:rsidRPr="00C67F26">
        <w:rPr>
          <w:sz w:val="28"/>
          <w:szCs w:val="28"/>
          <w:u w:val="single"/>
        </w:rPr>
        <w:t>123</w:t>
      </w:r>
      <w:r>
        <w:rPr>
          <w:sz w:val="28"/>
          <w:szCs w:val="24"/>
        </w:rPr>
        <w:t xml:space="preserve"> </w:t>
      </w:r>
    </w:p>
    <w:p w:rsidR="00C92B5E" w:rsidRDefault="00C92B5E" w:rsidP="00C92B5E">
      <w:pPr>
        <w:jc w:val="right"/>
        <w:rPr>
          <w:sz w:val="28"/>
          <w:szCs w:val="24"/>
        </w:rPr>
      </w:pPr>
    </w:p>
    <w:p w:rsidR="00C92B5E" w:rsidRDefault="00C92B5E" w:rsidP="0075789E">
      <w:pPr>
        <w:rPr>
          <w:sz w:val="28"/>
          <w:szCs w:val="24"/>
        </w:rPr>
      </w:pPr>
    </w:p>
    <w:p w:rsidR="00C92B5E" w:rsidRDefault="00C92B5E" w:rsidP="0075789E">
      <w:pPr>
        <w:rPr>
          <w:sz w:val="28"/>
          <w:szCs w:val="24"/>
        </w:rPr>
      </w:pPr>
    </w:p>
    <w:p w:rsidR="00C92B5E" w:rsidRDefault="00C92B5E" w:rsidP="0075789E">
      <w:pPr>
        <w:rPr>
          <w:sz w:val="28"/>
          <w:szCs w:val="24"/>
        </w:rPr>
      </w:pPr>
    </w:p>
    <w:p w:rsidR="00C92B5E" w:rsidRDefault="00C92B5E" w:rsidP="0075789E">
      <w:pPr>
        <w:rPr>
          <w:sz w:val="28"/>
          <w:szCs w:val="24"/>
        </w:rPr>
      </w:pPr>
    </w:p>
    <w:p w:rsidR="00C92B5E" w:rsidRDefault="0083402F" w:rsidP="00C92B5E">
      <w:pPr>
        <w:autoSpaceDE w:val="0"/>
        <w:autoSpaceDN w:val="0"/>
        <w:adjustRightInd w:val="0"/>
        <w:jc w:val="both"/>
        <w:rPr>
          <w:bCs/>
          <w:sz w:val="28"/>
          <w:szCs w:val="28"/>
        </w:rPr>
      </w:pPr>
      <w:r>
        <w:rPr>
          <w:bCs/>
          <w:sz w:val="28"/>
          <w:szCs w:val="28"/>
        </w:rPr>
        <w:t xml:space="preserve">     </w:t>
      </w:r>
      <w:r w:rsidR="00C92B5E">
        <w:rPr>
          <w:bCs/>
          <w:sz w:val="28"/>
          <w:szCs w:val="28"/>
        </w:rPr>
        <w:t xml:space="preserve">1. Раздел </w:t>
      </w:r>
      <w:r w:rsidR="00C92B5E">
        <w:rPr>
          <w:bCs/>
          <w:sz w:val="28"/>
          <w:szCs w:val="28"/>
          <w:lang w:val="en-US"/>
        </w:rPr>
        <w:t>I</w:t>
      </w:r>
      <w:r w:rsidR="00C92B5E" w:rsidRPr="00C92B5E">
        <w:rPr>
          <w:bCs/>
          <w:sz w:val="28"/>
          <w:szCs w:val="28"/>
        </w:rPr>
        <w:t xml:space="preserve"> </w:t>
      </w:r>
      <w:r w:rsidR="00C67F26">
        <w:rPr>
          <w:bCs/>
          <w:sz w:val="28"/>
          <w:szCs w:val="28"/>
        </w:rPr>
        <w:t>дополнить новым пунктом 6</w:t>
      </w:r>
      <w:bookmarkStart w:id="0" w:name="_GoBack"/>
      <w:bookmarkEnd w:id="0"/>
      <w:r w:rsidR="00C92B5E">
        <w:rPr>
          <w:bCs/>
          <w:sz w:val="28"/>
          <w:szCs w:val="28"/>
        </w:rPr>
        <w:t xml:space="preserve">  следующего содержания:</w:t>
      </w:r>
    </w:p>
    <w:p w:rsidR="00C92B5E" w:rsidRDefault="00C92B5E" w:rsidP="00C92B5E">
      <w:pPr>
        <w:widowControl w:val="0"/>
        <w:autoSpaceDE w:val="0"/>
        <w:autoSpaceDN w:val="0"/>
        <w:adjustRightInd w:val="0"/>
        <w:jc w:val="both"/>
        <w:rPr>
          <w:rFonts w:eastAsia="Calibri"/>
          <w:sz w:val="28"/>
          <w:szCs w:val="28"/>
          <w:lang w:eastAsia="en-US"/>
        </w:rPr>
      </w:pPr>
      <w:r>
        <w:rPr>
          <w:rFonts w:eastAsia="Calibri"/>
          <w:sz w:val="28"/>
          <w:szCs w:val="28"/>
          <w:lang w:eastAsia="en-US"/>
        </w:rPr>
        <w:t>«Пенсия за выслугу лет не назначается:</w:t>
      </w:r>
    </w:p>
    <w:p w:rsidR="00C92B5E" w:rsidRPr="0083402F" w:rsidRDefault="0083402F" w:rsidP="0083402F">
      <w:pPr>
        <w:widowControl w:val="0"/>
        <w:autoSpaceDE w:val="0"/>
        <w:autoSpaceDN w:val="0"/>
        <w:adjustRightInd w:val="0"/>
        <w:ind w:left="360"/>
        <w:jc w:val="both"/>
        <w:rPr>
          <w:rFonts w:eastAsia="Calibri"/>
          <w:sz w:val="28"/>
          <w:szCs w:val="28"/>
          <w:lang w:eastAsia="en-US"/>
        </w:rPr>
      </w:pPr>
      <w:r w:rsidRPr="0083402F">
        <w:rPr>
          <w:rFonts w:eastAsia="Calibri"/>
          <w:sz w:val="28"/>
          <w:szCs w:val="28"/>
          <w:lang w:eastAsia="en-US"/>
        </w:rPr>
        <w:t>1)</w:t>
      </w:r>
      <w:r w:rsidR="00C92B5E" w:rsidRPr="0083402F">
        <w:rPr>
          <w:rFonts w:eastAsia="Calibri"/>
          <w:sz w:val="28"/>
          <w:szCs w:val="28"/>
          <w:lang w:eastAsia="en-US"/>
        </w:rPr>
        <w:t>Лицам, замещающим выборные муниципальные должности в период прохождения службы(работы)</w:t>
      </w:r>
      <w:r w:rsidRPr="0083402F">
        <w:rPr>
          <w:rFonts w:eastAsia="Calibri"/>
          <w:sz w:val="28"/>
          <w:szCs w:val="28"/>
          <w:lang w:eastAsia="en-US"/>
        </w:rPr>
        <w:t xml:space="preserve"> указанных должностях;</w:t>
      </w:r>
    </w:p>
    <w:p w:rsidR="0083402F" w:rsidRPr="0083402F" w:rsidRDefault="0083402F" w:rsidP="0083402F">
      <w:pPr>
        <w:widowControl w:val="0"/>
        <w:autoSpaceDE w:val="0"/>
        <w:autoSpaceDN w:val="0"/>
        <w:adjustRightInd w:val="0"/>
        <w:jc w:val="both"/>
        <w:rPr>
          <w:rFonts w:eastAsia="Calibri"/>
          <w:sz w:val="28"/>
          <w:szCs w:val="28"/>
          <w:lang w:eastAsia="en-US"/>
        </w:rPr>
      </w:pPr>
      <w:r>
        <w:rPr>
          <w:rFonts w:eastAsia="Calibri"/>
          <w:sz w:val="28"/>
          <w:szCs w:val="28"/>
          <w:lang w:eastAsia="en-US"/>
        </w:rPr>
        <w:t xml:space="preserve">     </w:t>
      </w:r>
      <w:r w:rsidRPr="0083402F">
        <w:rPr>
          <w:rFonts w:eastAsia="Calibri"/>
          <w:sz w:val="28"/>
          <w:szCs w:val="28"/>
          <w:lang w:eastAsia="en-US"/>
        </w:rPr>
        <w:t xml:space="preserve">2)Лицам, которым в соответствии с законодательством Российской Федерации, законодательством Республики Коми либо в соответствии с муниципальными правовыми актами назначены пенсия за выслугу лет или доплата к пенсии, или ежемесячная доплата к страховой пенсии, или ежемесячное пожизненное содержание, или дополнительное ежемесячное материальное обеспечение, или дополнительное пожизненное ежемесячное материальное обеспечение. </w:t>
      </w:r>
    </w:p>
    <w:p w:rsidR="00C92B5E" w:rsidRPr="0038711B" w:rsidRDefault="0083402F" w:rsidP="00C92B5E">
      <w:pPr>
        <w:widowControl w:val="0"/>
        <w:autoSpaceDE w:val="0"/>
        <w:autoSpaceDN w:val="0"/>
        <w:adjustRightInd w:val="0"/>
        <w:jc w:val="both"/>
        <w:rPr>
          <w:rFonts w:eastAsia="Calibri"/>
          <w:sz w:val="28"/>
          <w:szCs w:val="28"/>
          <w:lang w:eastAsia="en-US"/>
        </w:rPr>
      </w:pPr>
      <w:r>
        <w:rPr>
          <w:rFonts w:eastAsia="Calibri"/>
          <w:sz w:val="28"/>
          <w:szCs w:val="28"/>
          <w:lang w:eastAsia="en-US"/>
        </w:rPr>
        <w:t xml:space="preserve">     Пенсия за выслугу лет не назначается лицу, замещавшему муниципальную должность, в случае вступления в отношении его в зако</w:t>
      </w:r>
      <w:r w:rsidR="006E3BD4">
        <w:rPr>
          <w:rFonts w:eastAsia="Calibri"/>
          <w:sz w:val="28"/>
          <w:szCs w:val="28"/>
          <w:lang w:eastAsia="en-US"/>
        </w:rPr>
        <w:t>нную силу обвинительного пригово</w:t>
      </w:r>
      <w:r>
        <w:rPr>
          <w:rFonts w:eastAsia="Calibri"/>
          <w:sz w:val="28"/>
          <w:szCs w:val="28"/>
          <w:lang w:eastAsia="en-US"/>
        </w:rPr>
        <w:t xml:space="preserve">ра суда за </w:t>
      </w:r>
      <w:r w:rsidR="006E3BD4">
        <w:rPr>
          <w:rFonts w:eastAsia="Calibri"/>
          <w:sz w:val="28"/>
          <w:szCs w:val="28"/>
          <w:lang w:eastAsia="en-US"/>
        </w:rPr>
        <w:t xml:space="preserve">преступление, предусмотренное статьями 141, 141.1, частями 3,4 статьи 159,частями3,4 статьи 160, статьями 174, 174.1, 200.4, 200.5, 204, 204.1, 204.2 260, 285 285.1, 285.2 285.3, 285.4, 286, 289, 290, 291, 291.1, 291.2, 292 Уголовного кодекса Российской Федерации, совершенное в период замещения указанной должности с использованием своего служебного положения. </w:t>
      </w:r>
    </w:p>
    <w:p w:rsidR="00C92B5E" w:rsidRDefault="00C92B5E" w:rsidP="00C92B5E">
      <w:pPr>
        <w:autoSpaceDE w:val="0"/>
        <w:autoSpaceDN w:val="0"/>
        <w:adjustRightInd w:val="0"/>
        <w:jc w:val="both"/>
        <w:rPr>
          <w:bCs/>
          <w:sz w:val="28"/>
          <w:szCs w:val="28"/>
        </w:rPr>
      </w:pPr>
    </w:p>
    <w:p w:rsidR="004F55F9" w:rsidRDefault="004F55F9"/>
    <w:sectPr w:rsidR="004F55F9" w:rsidSect="005240F0">
      <w:footerReference w:type="even" r:id="rId9"/>
      <w:footerReference w:type="default" r:id="rId10"/>
      <w:pgSz w:w="11907" w:h="16840" w:code="9"/>
      <w:pgMar w:top="567" w:right="851" w:bottom="567" w:left="1418" w:header="454"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264" w:rsidRDefault="00251264">
      <w:r>
        <w:separator/>
      </w:r>
    </w:p>
  </w:endnote>
  <w:endnote w:type="continuationSeparator" w:id="0">
    <w:p w:rsidR="00251264" w:rsidRDefault="00251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9A3" w:rsidRDefault="00F938A1" w:rsidP="005329A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329A3" w:rsidRDefault="00251264" w:rsidP="005329A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9A3" w:rsidRDefault="00F938A1" w:rsidP="005329A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67F26">
      <w:rPr>
        <w:rStyle w:val="a5"/>
        <w:noProof/>
      </w:rPr>
      <w:t>2</w:t>
    </w:r>
    <w:r>
      <w:rPr>
        <w:rStyle w:val="a5"/>
      </w:rPr>
      <w:fldChar w:fldCharType="end"/>
    </w:r>
  </w:p>
  <w:p w:rsidR="005329A3" w:rsidRDefault="00251264" w:rsidP="005329A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264" w:rsidRDefault="00251264">
      <w:r>
        <w:separator/>
      </w:r>
    </w:p>
  </w:footnote>
  <w:footnote w:type="continuationSeparator" w:id="0">
    <w:p w:rsidR="00251264" w:rsidRDefault="002512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00D08"/>
    <w:multiLevelType w:val="hybridMultilevel"/>
    <w:tmpl w:val="B070270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89E"/>
    <w:rsid w:val="0024236D"/>
    <w:rsid w:val="00251264"/>
    <w:rsid w:val="004F1D78"/>
    <w:rsid w:val="004F55F9"/>
    <w:rsid w:val="006E3BD4"/>
    <w:rsid w:val="0075789E"/>
    <w:rsid w:val="0083402F"/>
    <w:rsid w:val="00C67F26"/>
    <w:rsid w:val="00C92B5E"/>
    <w:rsid w:val="00F93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89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75789E"/>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styleId="a3">
    <w:name w:val="footer"/>
    <w:basedOn w:val="a"/>
    <w:link w:val="a4"/>
    <w:rsid w:val="0075789E"/>
    <w:pPr>
      <w:tabs>
        <w:tab w:val="center" w:pos="4677"/>
        <w:tab w:val="right" w:pos="9355"/>
      </w:tabs>
    </w:pPr>
  </w:style>
  <w:style w:type="character" w:customStyle="1" w:styleId="a4">
    <w:name w:val="Нижний колонтитул Знак"/>
    <w:basedOn w:val="a0"/>
    <w:link w:val="a3"/>
    <w:rsid w:val="0075789E"/>
    <w:rPr>
      <w:rFonts w:ascii="Times New Roman" w:eastAsia="Times New Roman" w:hAnsi="Times New Roman" w:cs="Times New Roman"/>
      <w:sz w:val="20"/>
      <w:szCs w:val="20"/>
      <w:lang w:eastAsia="ru-RU"/>
    </w:rPr>
  </w:style>
  <w:style w:type="character" w:styleId="a5">
    <w:name w:val="page number"/>
    <w:basedOn w:val="a0"/>
    <w:rsid w:val="0075789E"/>
  </w:style>
  <w:style w:type="paragraph" w:styleId="a6">
    <w:name w:val="Balloon Text"/>
    <w:basedOn w:val="a"/>
    <w:link w:val="a7"/>
    <w:uiPriority w:val="99"/>
    <w:semiHidden/>
    <w:unhideWhenUsed/>
    <w:rsid w:val="0075789E"/>
    <w:rPr>
      <w:rFonts w:ascii="Tahoma" w:hAnsi="Tahoma" w:cs="Tahoma"/>
      <w:sz w:val="16"/>
      <w:szCs w:val="16"/>
    </w:rPr>
  </w:style>
  <w:style w:type="character" w:customStyle="1" w:styleId="a7">
    <w:name w:val="Текст выноски Знак"/>
    <w:basedOn w:val="a0"/>
    <w:link w:val="a6"/>
    <w:uiPriority w:val="99"/>
    <w:semiHidden/>
    <w:rsid w:val="0075789E"/>
    <w:rPr>
      <w:rFonts w:ascii="Tahoma" w:eastAsia="Times New Roman" w:hAnsi="Tahoma" w:cs="Tahoma"/>
      <w:sz w:val="16"/>
      <w:szCs w:val="16"/>
      <w:lang w:eastAsia="ru-RU"/>
    </w:rPr>
  </w:style>
  <w:style w:type="paragraph" w:styleId="a8">
    <w:name w:val="List Paragraph"/>
    <w:basedOn w:val="a"/>
    <w:uiPriority w:val="34"/>
    <w:qFormat/>
    <w:rsid w:val="00C92B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89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75789E"/>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styleId="a3">
    <w:name w:val="footer"/>
    <w:basedOn w:val="a"/>
    <w:link w:val="a4"/>
    <w:rsid w:val="0075789E"/>
    <w:pPr>
      <w:tabs>
        <w:tab w:val="center" w:pos="4677"/>
        <w:tab w:val="right" w:pos="9355"/>
      </w:tabs>
    </w:pPr>
  </w:style>
  <w:style w:type="character" w:customStyle="1" w:styleId="a4">
    <w:name w:val="Нижний колонтитул Знак"/>
    <w:basedOn w:val="a0"/>
    <w:link w:val="a3"/>
    <w:rsid w:val="0075789E"/>
    <w:rPr>
      <w:rFonts w:ascii="Times New Roman" w:eastAsia="Times New Roman" w:hAnsi="Times New Roman" w:cs="Times New Roman"/>
      <w:sz w:val="20"/>
      <w:szCs w:val="20"/>
      <w:lang w:eastAsia="ru-RU"/>
    </w:rPr>
  </w:style>
  <w:style w:type="character" w:styleId="a5">
    <w:name w:val="page number"/>
    <w:basedOn w:val="a0"/>
    <w:rsid w:val="0075789E"/>
  </w:style>
  <w:style w:type="paragraph" w:styleId="a6">
    <w:name w:val="Balloon Text"/>
    <w:basedOn w:val="a"/>
    <w:link w:val="a7"/>
    <w:uiPriority w:val="99"/>
    <w:semiHidden/>
    <w:unhideWhenUsed/>
    <w:rsid w:val="0075789E"/>
    <w:rPr>
      <w:rFonts w:ascii="Tahoma" w:hAnsi="Tahoma" w:cs="Tahoma"/>
      <w:sz w:val="16"/>
      <w:szCs w:val="16"/>
    </w:rPr>
  </w:style>
  <w:style w:type="character" w:customStyle="1" w:styleId="a7">
    <w:name w:val="Текст выноски Знак"/>
    <w:basedOn w:val="a0"/>
    <w:link w:val="a6"/>
    <w:uiPriority w:val="99"/>
    <w:semiHidden/>
    <w:rsid w:val="0075789E"/>
    <w:rPr>
      <w:rFonts w:ascii="Tahoma" w:eastAsia="Times New Roman" w:hAnsi="Tahoma" w:cs="Tahoma"/>
      <w:sz w:val="16"/>
      <w:szCs w:val="16"/>
      <w:lang w:eastAsia="ru-RU"/>
    </w:rPr>
  </w:style>
  <w:style w:type="paragraph" w:styleId="a8">
    <w:name w:val="List Paragraph"/>
    <w:basedOn w:val="a"/>
    <w:uiPriority w:val="34"/>
    <w:qFormat/>
    <w:rsid w:val="00C92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446</Words>
  <Characters>2544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АСП Койдин</dc:creator>
  <cp:lastModifiedBy>АСП Койдин</cp:lastModifiedBy>
  <cp:revision>3</cp:revision>
  <cp:lastPrinted>2020-03-02T07:06:00Z</cp:lastPrinted>
  <dcterms:created xsi:type="dcterms:W3CDTF">2020-02-28T10:06:00Z</dcterms:created>
  <dcterms:modified xsi:type="dcterms:W3CDTF">2020-03-02T07:07:00Z</dcterms:modified>
</cp:coreProperties>
</file>